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363E" w14:textId="1CB86991" w:rsidR="00392258" w:rsidRPr="0092474B" w:rsidRDefault="00392258" w:rsidP="23FAC0C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13892"/>
        </w:tabs>
        <w:jc w:val="center"/>
        <w:rPr>
          <w:rFonts w:ascii="Calibri" w:eastAsia="Cambria" w:hAnsi="Calibri" w:cs="Cambria"/>
          <w:b/>
          <w:bCs/>
          <w:color w:val="000000"/>
          <w:sz w:val="28"/>
          <w:szCs w:val="28"/>
          <w:u w:val="single"/>
          <w:bdr w:val="nil"/>
          <w:lang w:val="en-US"/>
        </w:rPr>
      </w:pPr>
      <w:r w:rsidRPr="0092474B">
        <w:rPr>
          <w:rFonts w:ascii="Calibri" w:eastAsia="Cambria" w:hAnsi="Calibri" w:cs="Cambria"/>
          <w:b/>
          <w:bCs/>
          <w:color w:val="000000"/>
          <w:sz w:val="28"/>
          <w:szCs w:val="28"/>
          <w:u w:val="single"/>
          <w:bdr w:val="nil"/>
          <w:lang w:val="en-US"/>
        </w:rPr>
        <w:t xml:space="preserve">Second </w:t>
      </w:r>
      <w:r w:rsidR="00534016">
        <w:rPr>
          <w:rFonts w:ascii="Calibri" w:eastAsia="Cambria" w:hAnsi="Calibri" w:cs="Cambria"/>
          <w:b/>
          <w:bCs/>
          <w:color w:val="000000"/>
          <w:sz w:val="28"/>
          <w:szCs w:val="28"/>
          <w:u w:val="single"/>
          <w:bdr w:val="nil"/>
          <w:lang w:val="en-US"/>
        </w:rPr>
        <w:t>School</w:t>
      </w:r>
      <w:r w:rsidRPr="0092474B">
        <w:rPr>
          <w:rFonts w:ascii="Calibri" w:eastAsia="Cambria" w:hAnsi="Calibri" w:cs="Cambria"/>
          <w:b/>
          <w:bCs/>
          <w:color w:val="000000"/>
          <w:sz w:val="28"/>
          <w:szCs w:val="28"/>
          <w:u w:val="single"/>
          <w:bdr w:val="nil"/>
          <w:lang w:val="en-US"/>
        </w:rPr>
        <w:t xml:space="preserve"> </w:t>
      </w:r>
      <w:r w:rsidR="00750820" w:rsidRPr="0092474B">
        <w:rPr>
          <w:rFonts w:ascii="Calibri" w:eastAsia="Cambria" w:hAnsi="Calibri" w:cs="Cambria"/>
          <w:b/>
          <w:bCs/>
          <w:color w:val="000000"/>
          <w:sz w:val="28"/>
          <w:szCs w:val="28"/>
          <w:u w:val="single"/>
          <w:bdr w:val="nil"/>
          <w:lang w:val="en-US"/>
        </w:rPr>
        <w:t>Re</w:t>
      </w:r>
      <w:r w:rsidR="238D6645" w:rsidRPr="0092474B">
        <w:rPr>
          <w:rFonts w:ascii="Calibri" w:eastAsia="Cambria" w:hAnsi="Calibri" w:cs="Cambria"/>
          <w:b/>
          <w:bCs/>
          <w:color w:val="000000"/>
          <w:sz w:val="28"/>
          <w:szCs w:val="28"/>
          <w:u w:val="single"/>
          <w:bdr w:val="nil"/>
          <w:lang w:val="en-US"/>
        </w:rPr>
        <w:t>flection</w:t>
      </w:r>
      <w:r w:rsidR="00750820" w:rsidRPr="0092474B">
        <w:rPr>
          <w:rFonts w:ascii="Calibri" w:eastAsia="Cambria" w:hAnsi="Calibri" w:cs="Cambria"/>
          <w:b/>
          <w:bCs/>
          <w:color w:val="000000"/>
          <w:sz w:val="28"/>
          <w:szCs w:val="28"/>
          <w:u w:val="single"/>
          <w:bdr w:val="nil"/>
          <w:lang w:val="en-US"/>
        </w:rPr>
        <w:t xml:space="preserve"> Form</w:t>
      </w:r>
    </w:p>
    <w:p w14:paraId="6F0B7EC3" w14:textId="72E95768" w:rsidR="00392258" w:rsidRDefault="00392258" w:rsidP="23FAC0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sz w:val="20"/>
          <w:szCs w:val="20"/>
          <w:bdr w:val="nil"/>
          <w:lang w:val="en-US"/>
        </w:rPr>
      </w:pPr>
      <w:r w:rsidRPr="00392258">
        <w:rPr>
          <w:rFonts w:ascii="Calibri" w:eastAsia="Arial Unicode MS" w:hAnsi="Calibri" w:cs="Arial Unicode MS"/>
          <w:color w:val="000000"/>
          <w:sz w:val="20"/>
          <w:szCs w:val="20"/>
          <w:bdr w:val="nil"/>
          <w:lang w:val="en-US"/>
        </w:rPr>
        <w:t xml:space="preserve">The </w:t>
      </w:r>
      <w:r w:rsidR="45E73CAA" w:rsidRPr="00392258">
        <w:rPr>
          <w:rFonts w:ascii="Calibri" w:eastAsia="Arial Unicode MS" w:hAnsi="Calibri" w:cs="Arial Unicode MS"/>
          <w:color w:val="000000"/>
          <w:sz w:val="20"/>
          <w:szCs w:val="20"/>
          <w:bdr w:val="nil"/>
          <w:lang w:val="en-US"/>
        </w:rPr>
        <w:t xml:space="preserve">form below should be used to document evidence from a second school. Ideally, this should be your most recent second school. </w:t>
      </w:r>
    </w:p>
    <w:p w14:paraId="19F58C33" w14:textId="77777777" w:rsidR="00534016" w:rsidRPr="00392258" w:rsidRDefault="00534016" w:rsidP="23FAC0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sz w:val="20"/>
          <w:szCs w:val="20"/>
          <w:bdr w:val="nil"/>
          <w:lang w:val="en-US"/>
        </w:rPr>
      </w:pPr>
    </w:p>
    <w:tbl>
      <w:tblPr>
        <w:tblW w:w="15480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239"/>
        <w:gridCol w:w="2410"/>
        <w:gridCol w:w="8296"/>
      </w:tblGrid>
      <w:tr w:rsidR="00750820" w:rsidRPr="00392258" w14:paraId="4544A929" w14:textId="77777777" w:rsidTr="00534016">
        <w:trPr>
          <w:trHeight w:val="300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AE4BF" w14:textId="5C341925" w:rsidR="00750820" w:rsidRPr="00512CD2" w:rsidRDefault="45E73CAA" w:rsidP="23FAC0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bdr w:val="nil"/>
                <w:lang w:val="en-US"/>
              </w:rPr>
              <w:t>Name of</w:t>
            </w:r>
            <w:r w:rsidR="00534016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bdr w:val="nil"/>
                <w:lang w:val="en-US"/>
              </w:rPr>
              <w:t xml:space="preserve"> t</w:t>
            </w:r>
            <w:r w:rsidR="00750820" w:rsidRPr="00512CD2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bdr w:val="nil"/>
                <w:lang w:val="en-US"/>
              </w:rPr>
              <w:t>eacher</w:t>
            </w:r>
            <w:r w:rsidR="00750820"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bdr w:val="nil"/>
                <w:lang w:val="en-US"/>
              </w:rPr>
              <w:t xml:space="preserve">: 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7F6280F" w14:textId="77777777" w:rsidR="00750820" w:rsidRPr="00512CD2" w:rsidRDefault="00750820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BBBE3" w14:textId="07B0539D" w:rsidR="00750820" w:rsidRPr="00512CD2" w:rsidRDefault="00750820" w:rsidP="007508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512CD2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Second </w:t>
            </w:r>
            <w:r w:rsidR="00534016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s</w:t>
            </w:r>
            <w:r w:rsidR="00EE0507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chool name and address</w:t>
            </w:r>
            <w:r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:</w:t>
            </w:r>
          </w:p>
        </w:tc>
        <w:tc>
          <w:tcPr>
            <w:tcW w:w="8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D7A4" w14:textId="77777777" w:rsidR="00750820" w:rsidRPr="00392258" w:rsidRDefault="00750820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</w:tr>
      <w:tr w:rsidR="00750820" w:rsidRPr="00392258" w14:paraId="28D6BDD5" w14:textId="77777777" w:rsidTr="00534016">
        <w:trPr>
          <w:trHeight w:val="300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6A06" w14:textId="329EBA19" w:rsidR="00750820" w:rsidRPr="00512CD2" w:rsidRDefault="00750820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512CD2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Phase/</w:t>
            </w:r>
            <w:r w:rsidR="00534016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s</w:t>
            </w:r>
            <w:r w:rsidRPr="00512CD2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ubject </w:t>
            </w:r>
            <w:r w:rsidR="00534016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s</w:t>
            </w:r>
            <w:r w:rsidRPr="00512CD2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pecialism</w:t>
            </w:r>
            <w:r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:  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E626A1A" w14:textId="77777777" w:rsidR="00750820" w:rsidRPr="00392258" w:rsidRDefault="00750820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D6673" w14:textId="22D8B3E5" w:rsidR="00750820" w:rsidRPr="00750820" w:rsidRDefault="00750820" w:rsidP="007508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750820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Dates of </w:t>
            </w:r>
            <w:r w:rsidR="002342A0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p</w:t>
            </w:r>
            <w:r w:rsidRPr="00750820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lacement</w:t>
            </w:r>
            <w:r w:rsidR="002342A0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/employment</w:t>
            </w:r>
            <w:r w:rsidR="0092474B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. P</w:t>
            </w:r>
            <w:r w:rsidR="00EE0507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lease indicate</w:t>
            </w:r>
            <w:r w:rsidR="0092474B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gramStart"/>
            <w:r w:rsidR="0092474B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whether </w:t>
            </w:r>
            <w:r w:rsidR="00EE0507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full</w:t>
            </w:r>
            <w:proofErr w:type="gramEnd"/>
            <w:r w:rsidR="00EE0507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or</w:t>
            </w:r>
            <w:r w:rsidR="0092474B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part-time</w:t>
            </w:r>
            <w:r w:rsidRPr="00750820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:</w:t>
            </w:r>
          </w:p>
        </w:tc>
        <w:tc>
          <w:tcPr>
            <w:tcW w:w="8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1F1F" w14:textId="6894D346" w:rsidR="00750820" w:rsidRPr="00392258" w:rsidRDefault="00750820" w:rsidP="23FAC0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sz w:val="20"/>
                <w:szCs w:val="20"/>
                <w:bdr w:val="nil"/>
                <w:lang w:val="en-US" w:eastAsia="en-US"/>
              </w:rPr>
            </w:pPr>
          </w:p>
        </w:tc>
      </w:tr>
      <w:tr w:rsidR="00AE3D4D" w:rsidRPr="00392258" w14:paraId="6CB809C2" w14:textId="77777777" w:rsidTr="00534016">
        <w:trPr>
          <w:trHeight w:val="300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8D33" w14:textId="7007E11E" w:rsidR="00AE3D4D" w:rsidRPr="00512CD2" w:rsidRDefault="00B62E74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Headteacher’s name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EF98B9B" w14:textId="77777777" w:rsidR="00AE3D4D" w:rsidRPr="00392258" w:rsidRDefault="00AE3D4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DAE59" w14:textId="4FF988B3" w:rsidR="00AE3D4D" w:rsidRPr="00750820" w:rsidRDefault="00B62E74" w:rsidP="007508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Headteacher’s email</w:t>
            </w:r>
          </w:p>
        </w:tc>
        <w:tc>
          <w:tcPr>
            <w:tcW w:w="8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5BAE" w14:textId="77777777" w:rsidR="00AE3D4D" w:rsidRPr="00392258" w:rsidRDefault="00AE3D4D" w:rsidP="23FAC0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sz w:val="20"/>
                <w:szCs w:val="20"/>
                <w:bdr w:val="nil"/>
                <w:lang w:val="en-US" w:eastAsia="en-US"/>
              </w:rPr>
            </w:pPr>
          </w:p>
        </w:tc>
      </w:tr>
      <w:tr w:rsidR="00B62E74" w:rsidRPr="00392258" w14:paraId="246C2EAC" w14:textId="77777777" w:rsidTr="00534016">
        <w:trPr>
          <w:trHeight w:val="300"/>
        </w:trPr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C35B" w14:textId="1F2FB26B" w:rsidR="00B62E74" w:rsidRDefault="005C66F7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Subjects taught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0414DD4" w14:textId="77777777" w:rsidR="00B62E74" w:rsidRPr="00392258" w:rsidRDefault="00B62E74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39AB4" w14:textId="17ADA358" w:rsidR="00B62E74" w:rsidRDefault="005C66F7" w:rsidP="007508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513"/>
                <w:tab w:val="right" w:pos="9026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Ag</w:t>
            </w:r>
            <w:r w:rsidR="00EE0507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es </w:t>
            </w: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taught</w:t>
            </w:r>
          </w:p>
        </w:tc>
        <w:tc>
          <w:tcPr>
            <w:tcW w:w="8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B951" w14:textId="77777777" w:rsidR="00B62E74" w:rsidRPr="00392258" w:rsidRDefault="00B62E74" w:rsidP="23FAC0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/>
                <w:sz w:val="20"/>
                <w:szCs w:val="20"/>
                <w:bdr w:val="nil"/>
                <w:lang w:val="en-US" w:eastAsia="en-US"/>
              </w:rPr>
            </w:pPr>
          </w:p>
        </w:tc>
      </w:tr>
      <w:tr w:rsidR="009A016C" w:rsidRPr="00392258" w14:paraId="79F69EEB" w14:textId="77777777" w:rsidTr="00534016">
        <w:trPr>
          <w:trHeight w:val="300"/>
        </w:trPr>
        <w:tc>
          <w:tcPr>
            <w:tcW w:w="154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818FF" w14:textId="49339D56" w:rsidR="009A016C" w:rsidRPr="002342A0" w:rsidRDefault="009A016C" w:rsidP="0051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Arial Unicode MS"/>
                <w:b/>
                <w:bCs/>
                <w:color w:val="000000"/>
                <w:sz w:val="28"/>
                <w:szCs w:val="28"/>
                <w:u w:val="single"/>
                <w:bdr w:val="nil"/>
                <w:lang w:val="en-US"/>
              </w:rPr>
            </w:pPr>
            <w:r w:rsidRPr="002342A0">
              <w:rPr>
                <w:rFonts w:ascii="Calibri" w:eastAsia="Arial Unicode MS" w:hAnsi="Calibri" w:cs="Arial Unicode MS"/>
                <w:b/>
                <w:bCs/>
                <w:color w:val="000000"/>
                <w:sz w:val="28"/>
                <w:szCs w:val="28"/>
                <w:u w:val="single"/>
                <w:bdr w:val="nil"/>
                <w:lang w:val="en-US"/>
              </w:rPr>
              <w:t xml:space="preserve">Second </w:t>
            </w:r>
            <w:r w:rsidR="002342A0" w:rsidRPr="002342A0">
              <w:rPr>
                <w:rFonts w:ascii="Calibri" w:eastAsia="Arial Unicode MS" w:hAnsi="Calibri" w:cs="Arial Unicode MS"/>
                <w:b/>
                <w:bCs/>
                <w:color w:val="000000"/>
                <w:sz w:val="28"/>
                <w:szCs w:val="28"/>
                <w:u w:val="single"/>
                <w:bdr w:val="nil"/>
                <w:lang w:val="en-US"/>
              </w:rPr>
              <w:t>School</w:t>
            </w:r>
            <w:r w:rsidRPr="002342A0">
              <w:rPr>
                <w:rFonts w:ascii="Calibri" w:eastAsia="Arial Unicode MS" w:hAnsi="Calibri" w:cs="Arial Unicode MS"/>
                <w:b/>
                <w:bCs/>
                <w:color w:val="000000"/>
                <w:sz w:val="28"/>
                <w:szCs w:val="28"/>
                <w:u w:val="single"/>
                <w:bdr w:val="nil"/>
                <w:lang w:val="en-US"/>
              </w:rPr>
              <w:t xml:space="preserve"> Reflections</w:t>
            </w:r>
          </w:p>
          <w:p w14:paraId="4BDAE6EF" w14:textId="57B3E404" w:rsidR="009A016C" w:rsidRPr="00512CD2" w:rsidRDefault="009A016C" w:rsidP="0051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(</w:t>
            </w:r>
            <w:r w:rsidR="00157B47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300-400 words </w:t>
            </w:r>
            <w:r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 be completed by</w:t>
            </w:r>
            <w:r w:rsidR="00D21F1D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the</w:t>
            </w:r>
            <w:r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r w:rsidR="00D21F1D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Assessment Only candidate</w:t>
            </w:r>
            <w:r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and main school mentor before </w:t>
            </w:r>
            <w:r w:rsidR="002342A0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assessment </w:t>
            </w:r>
            <w:r w:rsidR="00F928BA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period </w:t>
            </w:r>
            <w:r w:rsidRPr="00512CD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commences)</w:t>
            </w:r>
          </w:p>
          <w:p w14:paraId="4E6453FB" w14:textId="211DB6A7" w:rsidR="009A016C" w:rsidRPr="00392258" w:rsidRDefault="001B6183" w:rsidP="00512C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Please use the space below to reflect on </w:t>
            </w:r>
            <w:r w:rsidR="00FD6C5D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>your experience of teaching in a different context. How did it help you to develop your expertise in teaching and learning</w:t>
            </w:r>
            <w:r w:rsidR="00307F0A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>? How was it different to your current setting?</w:t>
            </w:r>
            <w:r w:rsidR="008A5B45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Try to give specific examples of how th</w:t>
            </w:r>
            <w:r w:rsidR="00CA7E88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>is experience has developed your subject and pedagogical knowledge</w:t>
            </w:r>
            <w:r w:rsidR="00A80A74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>; it would be useful to pay particular attention to examples</w:t>
            </w:r>
            <w:r w:rsidR="007B7616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and experiences that are different to those gained in your current context</w:t>
            </w:r>
            <w:r w:rsidR="0004491D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</w:t>
            </w:r>
            <w:proofErr w:type="gramStart"/>
            <w:r w:rsidR="0004491D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>in order to</w:t>
            </w:r>
            <w:proofErr w:type="gramEnd"/>
            <w:r w:rsidR="0004491D">
              <w:rPr>
                <w:rFonts w:ascii="Calibri" w:eastAsia="Arial Unicode MS" w:hAnsi="Calibri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demonstrate the breadth of your teaching experience.</w:t>
            </w:r>
          </w:p>
        </w:tc>
      </w:tr>
      <w:tr w:rsidR="0004491D" w:rsidRPr="00392258" w14:paraId="7C137C14" w14:textId="77777777" w:rsidTr="00534016">
        <w:trPr>
          <w:trHeight w:val="300"/>
        </w:trPr>
        <w:tc>
          <w:tcPr>
            <w:tcW w:w="154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10EAC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27ACAB50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1518E47C" w14:textId="77777777" w:rsidR="00157B47" w:rsidRDefault="00157B47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2AB90810" w14:textId="77777777" w:rsidR="00157B47" w:rsidRDefault="00157B47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506FCC64" w14:textId="77777777" w:rsidR="00157B47" w:rsidRDefault="00157B47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7E428BAA" w14:textId="77777777" w:rsidR="00157B47" w:rsidRDefault="00157B47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265BC2FA" w14:textId="77777777" w:rsidR="00157B47" w:rsidRDefault="00157B47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3562C957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193AE576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2048A2C0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7AB1A7BA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1F609110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45A91929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72C6476C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42F5A17F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3CBFB927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7DE517F0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61759A03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27B6923A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0959CF10" w14:textId="77777777" w:rsidR="00534016" w:rsidRDefault="00534016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4CFA5618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4D388DF0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52B67907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39BAEA96" w14:textId="77777777" w:rsidR="0004491D" w:rsidRDefault="0004491D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1C07E248" w14:textId="77777777" w:rsidR="00F928BA" w:rsidRDefault="00F928BA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6179B132" w14:textId="77777777" w:rsidR="00F928BA" w:rsidRDefault="00F928BA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660A6569" w14:textId="77777777" w:rsidR="00F928BA" w:rsidRDefault="00F928BA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  <w:p w14:paraId="04779ECB" w14:textId="77777777" w:rsidR="00F928BA" w:rsidRPr="00392258" w:rsidRDefault="00F928BA" w:rsidP="0039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hAnsi="Arial Unicode MS" w:cs="Arial Unicode MS"/>
                <w:color w:val="000000"/>
                <w:u w:color="000000"/>
                <w:bdr w:val="nil"/>
                <w:lang w:val="en-US"/>
              </w:rPr>
            </w:pPr>
          </w:p>
        </w:tc>
      </w:tr>
    </w:tbl>
    <w:p w14:paraId="1593F394" w14:textId="77777777" w:rsidR="00512CD2" w:rsidRPr="009B0A87" w:rsidRDefault="00512CD2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</w:rPr>
      </w:pPr>
    </w:p>
    <w:p w14:paraId="67F4307B" w14:textId="77777777" w:rsidR="00512CD2" w:rsidRDefault="00512CD2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</w:p>
    <w:p w14:paraId="1B46EB1E" w14:textId="77777777" w:rsidR="009B0A87" w:rsidRDefault="009B0A87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</w:p>
    <w:p w14:paraId="0AB6A5E8" w14:textId="77777777" w:rsidR="00750820" w:rsidRDefault="00750820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</w:p>
    <w:tbl>
      <w:tblPr>
        <w:tblStyle w:val="TableGrid"/>
        <w:tblW w:w="15451" w:type="dxa"/>
        <w:tblInd w:w="108" w:type="dxa"/>
        <w:tblLook w:val="04A0" w:firstRow="1" w:lastRow="0" w:firstColumn="1" w:lastColumn="0" w:noHBand="0" w:noVBand="1"/>
      </w:tblPr>
      <w:tblGrid>
        <w:gridCol w:w="15451"/>
      </w:tblGrid>
      <w:tr w:rsidR="00512CD2" w14:paraId="667DE74A" w14:textId="77777777" w:rsidTr="0047330F">
        <w:tc>
          <w:tcPr>
            <w:tcW w:w="15451" w:type="dxa"/>
          </w:tcPr>
          <w:p w14:paraId="607FD3B2" w14:textId="5D89C604" w:rsidR="00512CD2" w:rsidRDefault="0004491D" w:rsidP="00750820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Second school reference (</w:t>
            </w:r>
            <w:r w:rsidR="00370CE8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200-300 words </w:t>
            </w: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to be completed by a colleague </w:t>
            </w:r>
            <w:r w:rsidR="001F474C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able to comment on the candidate’s teaching during this time</w:t>
            </w:r>
            <w:r w:rsidR="00854148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)</w:t>
            </w:r>
          </w:p>
          <w:p w14:paraId="1C077E1D" w14:textId="3240CF11" w:rsidR="00854148" w:rsidRPr="00512CD2" w:rsidRDefault="00854148" w:rsidP="00750820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Please use the space below to comment on the candidate</w:t>
            </w:r>
            <w:r w:rsidR="00A0551A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’s p</w:t>
            </w:r>
            <w:r w:rsidR="00243117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rogress</w:t>
            </w:r>
            <w:r w:rsidR="004E132B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in relation to the Teachers’ Standards</w:t>
            </w:r>
            <w:r w:rsidR="00A0551A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during their time with you</w:t>
            </w:r>
            <w:r w:rsidR="004E132B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en-US"/>
              </w:rPr>
              <w:t>.</w:t>
            </w:r>
          </w:p>
        </w:tc>
      </w:tr>
      <w:tr w:rsidR="00512CD2" w14:paraId="4805212D" w14:textId="77777777" w:rsidTr="0047330F">
        <w:trPr>
          <w:trHeight w:val="1383"/>
        </w:trPr>
        <w:tc>
          <w:tcPr>
            <w:tcW w:w="15451" w:type="dxa"/>
          </w:tcPr>
          <w:p w14:paraId="50A68912" w14:textId="77777777" w:rsidR="00512CD2" w:rsidRDefault="00512CD2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3F079E87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5B92DB61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3D2D29DE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5E10024C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3661C450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3CDAEF56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7F0FDB79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701A9473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21AA6B15" w14:textId="4F4DF6A1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4FE8D22A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16E6E8EE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37C866FB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4FB3B6E4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029DFC89" w14:textId="77777777" w:rsidR="00F928BA" w:rsidRDefault="00F928BA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48F4F0C1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5D13412B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3A180D39" w14:textId="77777777" w:rsidR="00157B47" w:rsidRDefault="00157B47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2DED100B" w14:textId="77777777" w:rsidR="00157B47" w:rsidRDefault="00157B47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1A4AF5C5" w14:textId="77777777" w:rsidR="00157B47" w:rsidRDefault="00157B47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07316BAB" w14:textId="77777777" w:rsidR="00157B47" w:rsidRDefault="00157B47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1F8FA4DC" w14:textId="77777777" w:rsidR="00157B47" w:rsidRDefault="00157B47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1C011EA4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3338779A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071EEA09" w14:textId="77777777" w:rsidR="00370CE8" w:rsidRDefault="00370CE8" w:rsidP="00392258">
            <w:pPr>
              <w:tabs>
                <w:tab w:val="left" w:pos="1168"/>
                <w:tab w:val="left" w:pos="3011"/>
                <w:tab w:val="left" w:pos="4145"/>
              </w:tabs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</w:p>
        </w:tc>
      </w:tr>
    </w:tbl>
    <w:p w14:paraId="58E2F0E3" w14:textId="77777777" w:rsidR="00512CD2" w:rsidRDefault="00512CD2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</w:p>
    <w:p w14:paraId="15400A43" w14:textId="1D3993AC" w:rsidR="00392258" w:rsidRDefault="00512CD2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  <w:r w:rsidRPr="00512CD2"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000000"/>
          <w:bdr w:val="nil"/>
          <w:lang w:val="en-US"/>
        </w:rPr>
        <w:t>Declaration</w:t>
      </w:r>
      <w:r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: </w:t>
      </w:r>
      <w:r w:rsidR="00392258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The </w:t>
      </w:r>
      <w:r w:rsidR="00855E6F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candidate</w:t>
      </w:r>
      <w:r w:rsidR="00392258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 has demonstrated appropriate </w:t>
      </w:r>
      <w:r w:rsidR="00392258" w:rsidRPr="00392258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personal and professional conduct </w:t>
      </w:r>
      <w:r w:rsidR="00392258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throughout</w:t>
      </w:r>
      <w:r w:rsidR="00392258" w:rsidRPr="00392258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 this placement</w:t>
      </w:r>
      <w:r w:rsidR="00855E6F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/period of employment</w:t>
      </w:r>
      <w:r w:rsidR="0047330F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.</w:t>
      </w:r>
      <w:r w:rsidR="00392258" w:rsidRPr="00392258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 </w:t>
      </w:r>
    </w:p>
    <w:p w14:paraId="54D65EFE" w14:textId="77777777" w:rsidR="00750820" w:rsidRDefault="00750820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</w:p>
    <w:p w14:paraId="3F070805" w14:textId="506AD1C2" w:rsidR="00750820" w:rsidRDefault="00855E6F" w:rsidP="0075082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68"/>
          <w:tab w:val="left" w:pos="3011"/>
          <w:tab w:val="left" w:pos="4145"/>
          <w:tab w:val="left" w:pos="9072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  <w:r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Headteacher’s</w:t>
      </w:r>
      <w:r w:rsidR="0075082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 Name: (please </w:t>
      </w:r>
      <w:proofErr w:type="gramStart"/>
      <w:r w:rsidR="0075082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print)_</w:t>
      </w:r>
      <w:proofErr w:type="gramEnd"/>
      <w:r w:rsidR="0075082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_____________________________________ </w:t>
      </w:r>
      <w:r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Headteacher’s</w:t>
      </w:r>
      <w:r w:rsidR="00750820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 Signature: ________________________________________________________</w:t>
      </w:r>
    </w:p>
    <w:p w14:paraId="0BCB882D" w14:textId="77777777" w:rsidR="00392258" w:rsidRPr="00392258" w:rsidRDefault="00392258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68"/>
          <w:tab w:val="left" w:pos="3011"/>
          <w:tab w:val="left" w:pos="4145"/>
        </w:tabs>
        <w:rPr>
          <w:rFonts w:ascii="Calibri" w:eastAsia="Arial Bold" w:hAnsi="Calibri" w:cs="Arial Bold"/>
          <w:color w:val="000000"/>
          <w:sz w:val="20"/>
          <w:szCs w:val="20"/>
          <w:u w:color="000000"/>
          <w:bdr w:val="nil"/>
          <w:lang w:val="en-US"/>
        </w:rPr>
      </w:pPr>
    </w:p>
    <w:p w14:paraId="1A33F074" w14:textId="64E5C11E" w:rsidR="0047330F" w:rsidRDefault="00855E6F" w:rsidP="004733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68"/>
          <w:tab w:val="left" w:pos="3011"/>
          <w:tab w:val="left" w:pos="4145"/>
          <w:tab w:val="left" w:pos="9072"/>
        </w:tabs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</w:pPr>
      <w:r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Name of </w:t>
      </w:r>
      <w:r w:rsidR="00157B47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person completing reference</w:t>
      </w:r>
      <w:r w:rsidR="0047330F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 xml:space="preserve">: (please </w:t>
      </w:r>
      <w:proofErr w:type="gramStart"/>
      <w:r w:rsidR="0047330F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print)_</w:t>
      </w:r>
      <w:proofErr w:type="gramEnd"/>
      <w:r w:rsidR="0047330F">
        <w:rPr>
          <w:rFonts w:ascii="Calibri" w:eastAsia="Arial Unicode MS" w:hAnsi="Calibri" w:cs="Arial Unicode MS"/>
          <w:color w:val="000000"/>
          <w:sz w:val="20"/>
          <w:szCs w:val="20"/>
          <w:u w:color="000000"/>
          <w:bdr w:val="nil"/>
          <w:lang w:val="en-US"/>
        </w:rPr>
        <w:t>_______________________Signature: _______________________________________________________________________</w:t>
      </w:r>
    </w:p>
    <w:p w14:paraId="559C5E44" w14:textId="77777777" w:rsidR="00392258" w:rsidRDefault="00392258" w:rsidP="0039225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68"/>
          <w:tab w:val="left" w:pos="3011"/>
          <w:tab w:val="left" w:pos="4145"/>
          <w:tab w:val="left" w:pos="9072"/>
          <w:tab w:val="right" w:pos="14267"/>
        </w:tabs>
        <w:rPr>
          <w:rFonts w:ascii="Calibri" w:eastAsia="Arial" w:hAnsi="Calibri" w:cs="Arial"/>
          <w:color w:val="000000"/>
          <w:sz w:val="20"/>
          <w:szCs w:val="20"/>
          <w:u w:val="single" w:color="000000"/>
          <w:bdr w:val="nil"/>
          <w:lang w:val="en-US"/>
        </w:rPr>
      </w:pPr>
    </w:p>
    <w:p w14:paraId="1EEB1A8C" w14:textId="77777777" w:rsidR="009154C1" w:rsidRPr="0047330F" w:rsidRDefault="00392258" w:rsidP="0047330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dr w:val="nil"/>
          <w:lang w:val="en-US" w:eastAsia="en-US"/>
        </w:rPr>
      </w:pPr>
      <w:r w:rsidRPr="00392258">
        <w:rPr>
          <w:rFonts w:ascii="Calibri" w:eastAsia="Arial Unicode MS" w:hAnsi="Calibri"/>
          <w:sz w:val="20"/>
          <w:szCs w:val="20"/>
          <w:bdr w:val="nil"/>
          <w:lang w:val="en-US" w:eastAsia="en-US"/>
        </w:rPr>
        <w:t>Date completed: ___</w:t>
      </w:r>
      <w:r w:rsidR="0047330F">
        <w:rPr>
          <w:rFonts w:ascii="Calibri" w:eastAsia="Arial Unicode MS" w:hAnsi="Calibri"/>
          <w:sz w:val="20"/>
          <w:szCs w:val="20"/>
          <w:bdr w:val="nil"/>
          <w:lang w:val="en-US" w:eastAsia="en-US"/>
        </w:rPr>
        <w:t>________________________</w:t>
      </w:r>
      <w:r w:rsidRPr="00392258">
        <w:rPr>
          <w:rFonts w:ascii="Calibri" w:eastAsia="Arial Unicode MS" w:hAnsi="Calibri"/>
          <w:sz w:val="20"/>
          <w:szCs w:val="20"/>
          <w:bdr w:val="nil"/>
          <w:lang w:val="en-US" w:eastAsia="en-US"/>
        </w:rPr>
        <w:t>_____</w:t>
      </w:r>
      <w:r w:rsidRPr="00392258">
        <w:rPr>
          <w:rFonts w:ascii="Calibri" w:eastAsia="Arial" w:hAnsi="Calibri" w:cs="Arial"/>
          <w:sz w:val="20"/>
          <w:szCs w:val="20"/>
          <w:u w:val="single"/>
          <w:bdr w:val="nil"/>
          <w:lang w:val="en-US" w:eastAsia="en-US"/>
        </w:rPr>
        <w:tab/>
      </w:r>
    </w:p>
    <w:sectPr w:rsidR="009154C1" w:rsidRPr="0047330F" w:rsidSect="008A2C40">
      <w:headerReference w:type="default" r:id="rId10"/>
      <w:footerReference w:type="default" r:id="rId11"/>
      <w:pgSz w:w="16838" w:h="11906" w:orient="landscape"/>
      <w:pgMar w:top="720" w:right="720" w:bottom="720" w:left="72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FFF7" w14:textId="77777777" w:rsidR="008A1EDE" w:rsidRDefault="008A1EDE" w:rsidP="00512CD2">
      <w:r>
        <w:separator/>
      </w:r>
    </w:p>
  </w:endnote>
  <w:endnote w:type="continuationSeparator" w:id="0">
    <w:p w14:paraId="44559C69" w14:textId="77777777" w:rsidR="008A1EDE" w:rsidRDefault="008A1EDE" w:rsidP="0051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3FAC0C0" w14:paraId="39C850E8" w14:textId="77777777" w:rsidTr="23FAC0C0">
      <w:trPr>
        <w:trHeight w:val="300"/>
      </w:trPr>
      <w:tc>
        <w:tcPr>
          <w:tcW w:w="5130" w:type="dxa"/>
        </w:tcPr>
        <w:p w14:paraId="4BE9AC18" w14:textId="4693EC69" w:rsidR="23FAC0C0" w:rsidRDefault="23FAC0C0" w:rsidP="23FAC0C0">
          <w:pPr>
            <w:pStyle w:val="Header"/>
            <w:ind w:left="-115"/>
          </w:pPr>
        </w:p>
      </w:tc>
      <w:tc>
        <w:tcPr>
          <w:tcW w:w="5130" w:type="dxa"/>
        </w:tcPr>
        <w:p w14:paraId="4C02E05A" w14:textId="6A591B03" w:rsidR="23FAC0C0" w:rsidRDefault="23FAC0C0" w:rsidP="23FAC0C0">
          <w:pPr>
            <w:pStyle w:val="Header"/>
            <w:jc w:val="center"/>
          </w:pPr>
        </w:p>
      </w:tc>
      <w:tc>
        <w:tcPr>
          <w:tcW w:w="5130" w:type="dxa"/>
        </w:tcPr>
        <w:p w14:paraId="4344C795" w14:textId="23444707" w:rsidR="23FAC0C0" w:rsidRDefault="23FAC0C0" w:rsidP="23FAC0C0">
          <w:pPr>
            <w:pStyle w:val="Header"/>
            <w:ind w:right="-115"/>
            <w:jc w:val="right"/>
          </w:pPr>
        </w:p>
      </w:tc>
    </w:tr>
  </w:tbl>
  <w:p w14:paraId="69840501" w14:textId="2D1BAD1E" w:rsidR="23FAC0C0" w:rsidRDefault="23FAC0C0" w:rsidP="23FAC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2875" w14:textId="77777777" w:rsidR="008A1EDE" w:rsidRDefault="008A1EDE" w:rsidP="00512CD2">
      <w:r>
        <w:separator/>
      </w:r>
    </w:p>
  </w:footnote>
  <w:footnote w:type="continuationSeparator" w:id="0">
    <w:p w14:paraId="1561CED2" w14:textId="77777777" w:rsidR="008A1EDE" w:rsidRDefault="008A1EDE" w:rsidP="0051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0239" w14:textId="402F6C92" w:rsidR="00512CD2" w:rsidRDefault="23FAC0C0" w:rsidP="23FAC0C0">
    <w:pPr>
      <w:jc w:val="both"/>
      <w:rPr>
        <w:rFonts w:ascii="Calibri" w:eastAsia="Cambria" w:hAnsi="Calibri" w:cs="Cambria"/>
        <w:b/>
        <w:bCs/>
        <w:color w:val="000000" w:themeColor="text1"/>
        <w:sz w:val="28"/>
        <w:szCs w:val="28"/>
        <w:lang w:val="en-US"/>
      </w:rPr>
    </w:pPr>
    <w:r>
      <w:t xml:space="preserve">                    </w:t>
    </w:r>
    <w:r w:rsidR="00534016">
      <w:t xml:space="preserve">                                                                                                                                                               </w:t>
    </w:r>
    <w:r>
      <w:t xml:space="preserve">  </w:t>
    </w:r>
    <w:r>
      <w:rPr>
        <w:noProof/>
      </w:rPr>
      <w:drawing>
        <wp:inline distT="0" distB="0" distL="0" distR="0" wp14:anchorId="15790734" wp14:editId="48A0D896">
          <wp:extent cx="2521400" cy="564431"/>
          <wp:effectExtent l="0" t="0" r="0" b="0"/>
          <wp:docPr id="136948279" name="Picture 136948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400" cy="564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</w:t>
    </w:r>
  </w:p>
  <w:p w14:paraId="1BD3442A" w14:textId="77777777" w:rsidR="00512CD2" w:rsidRDefault="00512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58"/>
    <w:rsid w:val="0001625C"/>
    <w:rsid w:val="0004491D"/>
    <w:rsid w:val="00157B47"/>
    <w:rsid w:val="001B35FC"/>
    <w:rsid w:val="001B6183"/>
    <w:rsid w:val="001F474C"/>
    <w:rsid w:val="00212D62"/>
    <w:rsid w:val="00230C72"/>
    <w:rsid w:val="002342A0"/>
    <w:rsid w:val="00243117"/>
    <w:rsid w:val="002520C1"/>
    <w:rsid w:val="00255536"/>
    <w:rsid w:val="002C5BC3"/>
    <w:rsid w:val="00307F0A"/>
    <w:rsid w:val="0032077F"/>
    <w:rsid w:val="00343822"/>
    <w:rsid w:val="00370CE8"/>
    <w:rsid w:val="00392258"/>
    <w:rsid w:val="003B3DC9"/>
    <w:rsid w:val="003C71FB"/>
    <w:rsid w:val="0047330F"/>
    <w:rsid w:val="004E132B"/>
    <w:rsid w:val="00512CD2"/>
    <w:rsid w:val="00534016"/>
    <w:rsid w:val="005C66F7"/>
    <w:rsid w:val="00740EF8"/>
    <w:rsid w:val="0074636D"/>
    <w:rsid w:val="00750820"/>
    <w:rsid w:val="007B7616"/>
    <w:rsid w:val="00853276"/>
    <w:rsid w:val="00854148"/>
    <w:rsid w:val="00855E6F"/>
    <w:rsid w:val="008A1EDE"/>
    <w:rsid w:val="008A2C40"/>
    <w:rsid w:val="008A5B45"/>
    <w:rsid w:val="008D13FE"/>
    <w:rsid w:val="009154C1"/>
    <w:rsid w:val="0092474B"/>
    <w:rsid w:val="009707CE"/>
    <w:rsid w:val="009A016C"/>
    <w:rsid w:val="009B0A87"/>
    <w:rsid w:val="009C41D7"/>
    <w:rsid w:val="00A0551A"/>
    <w:rsid w:val="00A47389"/>
    <w:rsid w:val="00A80A74"/>
    <w:rsid w:val="00AE004F"/>
    <w:rsid w:val="00AE3D4D"/>
    <w:rsid w:val="00B32FEE"/>
    <w:rsid w:val="00B62E74"/>
    <w:rsid w:val="00CA7E88"/>
    <w:rsid w:val="00D21F1D"/>
    <w:rsid w:val="00EA0A8C"/>
    <w:rsid w:val="00EC440C"/>
    <w:rsid w:val="00EE0507"/>
    <w:rsid w:val="00F56865"/>
    <w:rsid w:val="00F928BA"/>
    <w:rsid w:val="00FD6C5D"/>
    <w:rsid w:val="202633A2"/>
    <w:rsid w:val="238D6645"/>
    <w:rsid w:val="23FAC0C0"/>
    <w:rsid w:val="2B571178"/>
    <w:rsid w:val="2E60C1E1"/>
    <w:rsid w:val="3BA51F8A"/>
    <w:rsid w:val="44DBEAED"/>
    <w:rsid w:val="45E73CAA"/>
    <w:rsid w:val="488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8B5E8E"/>
  <w15:docId w15:val="{6CB30D56-D15E-5F45-A5ED-D0FF4FA6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12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CD2"/>
    <w:rPr>
      <w:sz w:val="24"/>
      <w:szCs w:val="24"/>
    </w:rPr>
  </w:style>
  <w:style w:type="paragraph" w:styleId="Footer">
    <w:name w:val="footer"/>
    <w:basedOn w:val="Normal"/>
    <w:link w:val="FooterChar"/>
    <w:rsid w:val="00512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2CD2"/>
    <w:rPr>
      <w:sz w:val="24"/>
      <w:szCs w:val="24"/>
    </w:rPr>
  </w:style>
  <w:style w:type="paragraph" w:styleId="BalloonText">
    <w:name w:val="Balloon Text"/>
    <w:basedOn w:val="Normal"/>
    <w:link w:val="BalloonTextChar"/>
    <w:rsid w:val="00512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853E5C4B00841B52E32C12F589462" ma:contentTypeVersion="19" ma:contentTypeDescription="Create a new document." ma:contentTypeScope="" ma:versionID="9fc905f2db72e1657a82c95bd0c187c1">
  <xsd:schema xmlns:xsd="http://www.w3.org/2001/XMLSchema" xmlns:xs="http://www.w3.org/2001/XMLSchema" xmlns:p="http://schemas.microsoft.com/office/2006/metadata/properties" xmlns:ns1="http://schemas.microsoft.com/sharepoint/v3" xmlns:ns2="77359777-1cae-4b26-be2b-ffdb6687427e" xmlns:ns3="1ae36417-ed73-416e-8030-aeb18998d215" targetNamespace="http://schemas.microsoft.com/office/2006/metadata/properties" ma:root="true" ma:fieldsID="cb83e090ba051a96fe6696af5b0ede01" ns1:_="" ns2:_="" ns3:_="">
    <xsd:import namespace="http://schemas.microsoft.com/sharepoint/v3"/>
    <xsd:import namespace="77359777-1cae-4b26-be2b-ffdb6687427e"/>
    <xsd:import namespace="1ae36417-ed73-416e-8030-aeb18998d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9777-1cae-4b26-be2b-ffdb66874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36417-ed73-416e-8030-aeb18998d21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1f9d8c-3bdf-49c8-b4d5-9234d2781b86}" ma:internalName="TaxCatchAll" ma:showField="CatchAllData" ma:web="1ae36417-ed73-416e-8030-aeb18998d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ae36417-ed73-416e-8030-aeb18998d215" xsi:nil="true"/>
    <_ip_UnifiedCompliancePolicyProperties xmlns="http://schemas.microsoft.com/sharepoint/v3" xsi:nil="true"/>
    <lcf76f155ced4ddcb4097134ff3c332f xmlns="77359777-1cae-4b26-be2b-ffdb66874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DF224-F788-47DD-BF90-F8D490B9F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359777-1cae-4b26-be2b-ffdb6687427e"/>
    <ds:schemaRef ds:uri="1ae36417-ed73-416e-8030-aeb18998d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23A80-6FFD-4292-A9B3-1D8010BD5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D636A-4D2A-0E41-9250-0108AAAB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19173-060F-4987-BC44-5D7F06F16952}">
  <ds:schemaRefs>
    <ds:schemaRef ds:uri="http://schemas.microsoft.com/sharepoint/v3"/>
    <ds:schemaRef ds:uri="77359777-1cae-4b26-be2b-ffdb6687427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ae36417-ed73-416e-8030-aeb18998d2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Company>University of Southampton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J.</dc:creator>
  <cp:lastModifiedBy>Emily Henry</cp:lastModifiedBy>
  <cp:revision>2</cp:revision>
  <cp:lastPrinted>2015-06-04T10:05:00Z</cp:lastPrinted>
  <dcterms:created xsi:type="dcterms:W3CDTF">2025-04-10T12:48:00Z</dcterms:created>
  <dcterms:modified xsi:type="dcterms:W3CDTF">2025-04-10T12:48:00Z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0x010100AE3853E5C4B00841B52E32C12F589462</vt:lpwstr>
  </property>
</Properties>
</file>