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7838" w14:textId="358C0F2D" w:rsidR="003B5699" w:rsidRPr="007A75F9" w:rsidRDefault="00074501" w:rsidP="01EC68FD">
      <w:pPr>
        <w:rPr>
          <w:rFonts w:asciiTheme="majorHAnsi" w:hAnsiTheme="majorHAnsi" w:cstheme="majorBidi"/>
          <w:u w:val="single"/>
        </w:rPr>
      </w:pPr>
      <w:r w:rsidRPr="01EC68FD">
        <w:rPr>
          <w:rFonts w:asciiTheme="majorHAnsi" w:hAnsiTheme="majorHAnsi" w:cstheme="majorBidi"/>
          <w:u w:val="single"/>
        </w:rPr>
        <w:t xml:space="preserve">AO Guidance </w:t>
      </w:r>
    </w:p>
    <w:p w14:paraId="13C2F881" w14:textId="77777777" w:rsidR="00074501" w:rsidRPr="007A75F9" w:rsidRDefault="00074501">
      <w:pPr>
        <w:rPr>
          <w:rFonts w:asciiTheme="majorHAnsi" w:hAnsiTheme="majorHAnsi" w:cstheme="majorHAnsi"/>
          <w:u w:val="single"/>
        </w:rPr>
      </w:pPr>
    </w:p>
    <w:p w14:paraId="01DB0948" w14:textId="77777777" w:rsidR="00E93D47" w:rsidRPr="007A75F9" w:rsidRDefault="00E93D47">
      <w:pPr>
        <w:rPr>
          <w:rFonts w:asciiTheme="majorHAnsi" w:hAnsiTheme="majorHAnsi" w:cstheme="majorHAnsi"/>
          <w:u w:val="single"/>
        </w:rPr>
      </w:pPr>
    </w:p>
    <w:p w14:paraId="4AFFB345" w14:textId="4C028B77" w:rsidR="00074501" w:rsidRPr="007A75F9" w:rsidRDefault="00074501" w:rsidP="4CC0A25B">
      <w:pPr>
        <w:rPr>
          <w:rFonts w:asciiTheme="majorHAnsi" w:hAnsiTheme="majorHAnsi" w:cstheme="majorBidi"/>
        </w:rPr>
      </w:pPr>
      <w:r w:rsidRPr="4CC0A25B">
        <w:rPr>
          <w:rFonts w:asciiTheme="majorHAnsi" w:hAnsiTheme="majorHAnsi" w:cstheme="majorBidi"/>
          <w:u w:val="single"/>
        </w:rPr>
        <w:t>Pre</w:t>
      </w:r>
      <w:r w:rsidR="00440D13" w:rsidRPr="4CC0A25B">
        <w:rPr>
          <w:rFonts w:asciiTheme="majorHAnsi" w:hAnsiTheme="majorHAnsi" w:cstheme="majorBidi"/>
          <w:u w:val="single"/>
        </w:rPr>
        <w:t xml:space="preserve"> registration and</w:t>
      </w:r>
      <w:r w:rsidR="651D8C66" w:rsidRPr="4CC0A25B">
        <w:rPr>
          <w:rFonts w:asciiTheme="majorHAnsi" w:hAnsiTheme="majorHAnsi" w:cstheme="majorBidi"/>
          <w:u w:val="single"/>
        </w:rPr>
        <w:t xml:space="preserve"> Online</w:t>
      </w:r>
      <w:r w:rsidR="00440D13" w:rsidRPr="4CC0A25B">
        <w:rPr>
          <w:rFonts w:asciiTheme="majorHAnsi" w:hAnsiTheme="majorHAnsi" w:cstheme="majorBidi"/>
          <w:u w:val="single"/>
        </w:rPr>
        <w:t xml:space="preserve"> </w:t>
      </w:r>
      <w:r w:rsidR="007B67F1" w:rsidRPr="4CC0A25B">
        <w:rPr>
          <w:rFonts w:asciiTheme="majorHAnsi" w:hAnsiTheme="majorHAnsi" w:cstheme="majorBidi"/>
          <w:u w:val="single"/>
        </w:rPr>
        <w:t>Interview</w:t>
      </w:r>
      <w:r w:rsidRPr="4CC0A25B">
        <w:rPr>
          <w:rFonts w:asciiTheme="majorHAnsi" w:hAnsiTheme="majorHAnsi" w:cstheme="majorBidi"/>
          <w:u w:val="single"/>
        </w:rPr>
        <w:t xml:space="preserve"> by </w:t>
      </w:r>
      <w:r w:rsidR="0B001900" w:rsidRPr="4CC0A25B">
        <w:rPr>
          <w:rFonts w:asciiTheme="majorHAnsi" w:hAnsiTheme="majorHAnsi" w:cstheme="majorBidi"/>
          <w:u w:val="single"/>
        </w:rPr>
        <w:t>Carys Hughes</w:t>
      </w:r>
      <w:r w:rsidRPr="4CC0A25B">
        <w:rPr>
          <w:rFonts w:asciiTheme="majorHAnsi" w:hAnsiTheme="majorHAnsi" w:cstheme="majorBidi"/>
        </w:rPr>
        <w:t>:</w:t>
      </w:r>
    </w:p>
    <w:p w14:paraId="4E8D4D09" w14:textId="77777777" w:rsidR="00091154" w:rsidRPr="007A75F9" w:rsidRDefault="00091154">
      <w:pPr>
        <w:rPr>
          <w:rFonts w:asciiTheme="majorHAnsi" w:hAnsiTheme="majorHAnsi" w:cstheme="majorHAnsi"/>
        </w:rPr>
      </w:pPr>
    </w:p>
    <w:p w14:paraId="143D2FFB" w14:textId="10FB1C85" w:rsidR="00FA7A42" w:rsidRDefault="54E8D8C9" w:rsidP="01EC68FD">
      <w:pPr>
        <w:pStyle w:val="ListParagraph"/>
        <w:numPr>
          <w:ilvl w:val="0"/>
          <w:numId w:val="4"/>
        </w:numPr>
        <w:rPr>
          <w:rFonts w:asciiTheme="majorHAnsi" w:hAnsiTheme="majorHAnsi" w:cstheme="majorBidi"/>
        </w:rPr>
      </w:pPr>
      <w:r w:rsidRPr="1D24417D">
        <w:rPr>
          <w:rFonts w:asciiTheme="majorHAnsi" w:hAnsiTheme="majorHAnsi" w:cstheme="majorBidi"/>
        </w:rPr>
        <w:t>Once a candidate feels that they have met the necessary conditions for AO (2 years of teaching; two different schools etc and that they would be capable of completing the rationale forms within the twelve</w:t>
      </w:r>
      <w:r w:rsidR="00B70FA4">
        <w:rPr>
          <w:rFonts w:asciiTheme="majorHAnsi" w:hAnsiTheme="majorHAnsi" w:cstheme="majorBidi"/>
        </w:rPr>
        <w:t>-</w:t>
      </w:r>
      <w:r w:rsidRPr="1D24417D">
        <w:rPr>
          <w:rFonts w:asciiTheme="majorHAnsi" w:hAnsiTheme="majorHAnsi" w:cstheme="majorBidi"/>
        </w:rPr>
        <w:t>week window) they</w:t>
      </w:r>
      <w:r w:rsidR="00074501" w:rsidRPr="1D24417D">
        <w:rPr>
          <w:rFonts w:asciiTheme="majorHAnsi" w:hAnsiTheme="majorHAnsi" w:cstheme="majorBidi"/>
        </w:rPr>
        <w:t xml:space="preserve"> </w:t>
      </w:r>
      <w:r w:rsidR="00FA28B5" w:rsidRPr="1D24417D">
        <w:rPr>
          <w:rFonts w:asciiTheme="majorHAnsi" w:hAnsiTheme="majorHAnsi" w:cstheme="majorBidi"/>
        </w:rPr>
        <w:t>complete a</w:t>
      </w:r>
      <w:r w:rsidR="42A53BA7" w:rsidRPr="1D24417D">
        <w:rPr>
          <w:rFonts w:asciiTheme="majorHAnsi" w:hAnsiTheme="majorHAnsi" w:cstheme="majorBidi"/>
        </w:rPr>
        <w:t xml:space="preserve"> registration form</w:t>
      </w:r>
      <w:r w:rsidR="1B06B78C" w:rsidRPr="1D24417D">
        <w:rPr>
          <w:rFonts w:asciiTheme="majorHAnsi" w:hAnsiTheme="majorHAnsi" w:cstheme="majorBidi"/>
        </w:rPr>
        <w:t xml:space="preserve"> which will have been screened by the AO Lead an</w:t>
      </w:r>
      <w:r w:rsidR="033C8261" w:rsidRPr="1D24417D">
        <w:rPr>
          <w:rFonts w:asciiTheme="majorHAnsi" w:hAnsiTheme="majorHAnsi" w:cstheme="majorBidi"/>
        </w:rPr>
        <w:t>d</w:t>
      </w:r>
      <w:r w:rsidR="1B06B78C" w:rsidRPr="1D24417D">
        <w:rPr>
          <w:rFonts w:asciiTheme="majorHAnsi" w:hAnsiTheme="majorHAnsi" w:cstheme="majorBidi"/>
        </w:rPr>
        <w:t xml:space="preserve">, where necessary, the ITE Admissions team and/or ITE Leadership team. </w:t>
      </w:r>
      <w:r w:rsidR="1A4DE87A" w:rsidRPr="1D24417D">
        <w:rPr>
          <w:rFonts w:asciiTheme="majorHAnsi" w:hAnsiTheme="majorHAnsi" w:cstheme="majorBidi"/>
        </w:rPr>
        <w:t xml:space="preserve"> Informal communication can happen prior to this if a candidate is not sure about equivalency etc.</w:t>
      </w:r>
      <w:r w:rsidR="1B06B78C" w:rsidRPr="1D24417D">
        <w:rPr>
          <w:rFonts w:asciiTheme="majorHAnsi" w:hAnsiTheme="majorHAnsi" w:cstheme="majorBidi"/>
        </w:rPr>
        <w:t xml:space="preserve"> </w:t>
      </w:r>
    </w:p>
    <w:p w14:paraId="5DB978E3" w14:textId="63451F22" w:rsidR="00E95C13" w:rsidRPr="003D075C" w:rsidRDefault="74A1DB57" w:rsidP="1D24417D">
      <w:pPr>
        <w:pStyle w:val="ListParagraph"/>
        <w:numPr>
          <w:ilvl w:val="0"/>
          <w:numId w:val="4"/>
        </w:numPr>
        <w:rPr>
          <w:rFonts w:asciiTheme="majorHAnsi" w:hAnsiTheme="majorHAnsi" w:cstheme="majorBidi"/>
        </w:rPr>
      </w:pPr>
      <w:r w:rsidRPr="1D24417D">
        <w:rPr>
          <w:rFonts w:asciiTheme="majorHAnsi" w:hAnsiTheme="majorHAnsi" w:cstheme="majorBidi"/>
        </w:rPr>
        <w:t>Candidates then</w:t>
      </w:r>
      <w:r w:rsidR="00DE4B4F" w:rsidRPr="1D24417D">
        <w:rPr>
          <w:rFonts w:asciiTheme="majorHAnsi" w:hAnsiTheme="majorHAnsi" w:cstheme="majorBidi"/>
        </w:rPr>
        <w:t xml:space="preserve"> interview </w:t>
      </w:r>
      <w:r w:rsidR="10D9C4FB" w:rsidRPr="1D24417D">
        <w:rPr>
          <w:rFonts w:asciiTheme="majorHAnsi" w:hAnsiTheme="majorHAnsi" w:cstheme="majorBidi"/>
        </w:rPr>
        <w:t>for the process</w:t>
      </w:r>
      <w:r w:rsidR="00DE4B4F" w:rsidRPr="1D24417D">
        <w:rPr>
          <w:rFonts w:asciiTheme="majorHAnsi" w:hAnsiTheme="majorHAnsi" w:cstheme="majorBidi"/>
        </w:rPr>
        <w:t xml:space="preserve"> </w:t>
      </w:r>
      <w:r w:rsidR="72A422EB" w:rsidRPr="1D24417D">
        <w:rPr>
          <w:rFonts w:asciiTheme="majorHAnsi" w:hAnsiTheme="majorHAnsi" w:cstheme="majorBidi"/>
        </w:rPr>
        <w:t>using questions very similar to our PGCE recruitment</w:t>
      </w:r>
      <w:r w:rsidR="00DE4B4F" w:rsidRPr="1D24417D">
        <w:rPr>
          <w:rFonts w:asciiTheme="majorHAnsi" w:hAnsiTheme="majorHAnsi" w:cstheme="majorBidi"/>
        </w:rPr>
        <w:t xml:space="preserve">– it </w:t>
      </w:r>
      <w:r w:rsidR="001E0358" w:rsidRPr="1D24417D">
        <w:rPr>
          <w:rFonts w:asciiTheme="majorHAnsi" w:hAnsiTheme="majorHAnsi" w:cstheme="majorBidi"/>
        </w:rPr>
        <w:t>requires candidates to talk about what they have done in the classroom rather than what they ‘would’ do</w:t>
      </w:r>
      <w:r w:rsidR="008C2896" w:rsidRPr="1D24417D">
        <w:rPr>
          <w:rFonts w:asciiTheme="majorHAnsi" w:hAnsiTheme="majorHAnsi" w:cstheme="majorBidi"/>
        </w:rPr>
        <w:t xml:space="preserve">. </w:t>
      </w:r>
    </w:p>
    <w:p w14:paraId="1C5588AB" w14:textId="381DBBE6" w:rsidR="00936697" w:rsidRPr="0046078B" w:rsidRDefault="003D075C" w:rsidP="1D24417D">
      <w:pPr>
        <w:pStyle w:val="ListParagraph"/>
        <w:numPr>
          <w:ilvl w:val="0"/>
          <w:numId w:val="4"/>
        </w:numPr>
        <w:rPr>
          <w:rFonts w:asciiTheme="majorHAnsi" w:hAnsiTheme="majorHAnsi" w:cstheme="majorBidi"/>
        </w:rPr>
      </w:pPr>
      <w:r w:rsidRPr="1D24417D">
        <w:rPr>
          <w:rFonts w:asciiTheme="majorHAnsi" w:hAnsiTheme="majorHAnsi" w:cstheme="majorBidi"/>
        </w:rPr>
        <w:t xml:space="preserve">Following interview, </w:t>
      </w:r>
      <w:r w:rsidR="00F012A0">
        <w:rPr>
          <w:rFonts w:asciiTheme="majorHAnsi" w:hAnsiTheme="majorHAnsi" w:cstheme="majorBidi"/>
        </w:rPr>
        <w:t>we</w:t>
      </w:r>
      <w:r w:rsidRPr="1D24417D">
        <w:rPr>
          <w:rFonts w:asciiTheme="majorHAnsi" w:hAnsiTheme="majorHAnsi" w:cstheme="majorBidi"/>
        </w:rPr>
        <w:t xml:space="preserve"> email a</w:t>
      </w:r>
      <w:r w:rsidR="00023BCA" w:rsidRPr="1D24417D">
        <w:rPr>
          <w:rFonts w:asciiTheme="majorHAnsi" w:hAnsiTheme="majorHAnsi" w:cstheme="majorBidi"/>
        </w:rPr>
        <w:t>n offer letter and signpost</w:t>
      </w:r>
      <w:r w:rsidR="00F012A0">
        <w:rPr>
          <w:rFonts w:asciiTheme="majorHAnsi" w:hAnsiTheme="majorHAnsi" w:cstheme="majorBidi"/>
        </w:rPr>
        <w:t>s</w:t>
      </w:r>
      <w:r w:rsidR="00023BCA" w:rsidRPr="1D24417D">
        <w:rPr>
          <w:rFonts w:asciiTheme="majorHAnsi" w:hAnsiTheme="majorHAnsi" w:cstheme="majorBidi"/>
        </w:rPr>
        <w:t xml:space="preserve"> that</w:t>
      </w:r>
      <w:r w:rsidR="0B6542F7" w:rsidRPr="1D24417D">
        <w:rPr>
          <w:rFonts w:asciiTheme="majorHAnsi" w:hAnsiTheme="majorHAnsi" w:cstheme="majorBidi"/>
        </w:rPr>
        <w:t xml:space="preserve">, once </w:t>
      </w:r>
      <w:r w:rsidR="00F012A0">
        <w:rPr>
          <w:rFonts w:asciiTheme="majorHAnsi" w:hAnsiTheme="majorHAnsi" w:cstheme="majorBidi"/>
        </w:rPr>
        <w:t>you</w:t>
      </w:r>
      <w:r w:rsidR="0B6542F7" w:rsidRPr="1D24417D">
        <w:rPr>
          <w:rFonts w:asciiTheme="majorHAnsi" w:hAnsiTheme="majorHAnsi" w:cstheme="majorBidi"/>
        </w:rPr>
        <w:t xml:space="preserve"> have accepted this,</w:t>
      </w:r>
      <w:r w:rsidR="00023BCA" w:rsidRPr="1D24417D">
        <w:rPr>
          <w:rFonts w:asciiTheme="majorHAnsi" w:hAnsiTheme="majorHAnsi" w:cstheme="majorBidi"/>
        </w:rPr>
        <w:t xml:space="preserve"> this will signal the start of the AO process</w:t>
      </w:r>
      <w:r w:rsidR="68540854" w:rsidRPr="1D24417D">
        <w:rPr>
          <w:rFonts w:asciiTheme="majorHAnsi" w:hAnsiTheme="majorHAnsi" w:cstheme="majorBidi"/>
        </w:rPr>
        <w:t xml:space="preserve"> and </w:t>
      </w:r>
      <w:r w:rsidR="00F012A0">
        <w:rPr>
          <w:rFonts w:asciiTheme="majorHAnsi" w:hAnsiTheme="majorHAnsi" w:cstheme="majorBidi"/>
        </w:rPr>
        <w:t>they</w:t>
      </w:r>
      <w:r w:rsidR="68540854" w:rsidRPr="1D24417D">
        <w:rPr>
          <w:rFonts w:asciiTheme="majorHAnsi" w:hAnsiTheme="majorHAnsi" w:cstheme="majorBidi"/>
        </w:rPr>
        <w:t xml:space="preserve"> will </w:t>
      </w:r>
      <w:r w:rsidR="00F012A0">
        <w:rPr>
          <w:rFonts w:asciiTheme="majorHAnsi" w:hAnsiTheme="majorHAnsi" w:cstheme="majorBidi"/>
        </w:rPr>
        <w:t xml:space="preserve">be </w:t>
      </w:r>
      <w:r w:rsidR="68540854" w:rsidRPr="1D24417D">
        <w:rPr>
          <w:rFonts w:asciiTheme="majorHAnsi" w:hAnsiTheme="majorHAnsi" w:cstheme="majorBidi"/>
        </w:rPr>
        <w:t>register</w:t>
      </w:r>
      <w:r w:rsidR="00F012A0">
        <w:rPr>
          <w:rFonts w:asciiTheme="majorHAnsi" w:hAnsiTheme="majorHAnsi" w:cstheme="majorBidi"/>
        </w:rPr>
        <w:t>ed</w:t>
      </w:r>
      <w:r w:rsidR="68540854" w:rsidRPr="1D24417D">
        <w:rPr>
          <w:rFonts w:asciiTheme="majorHAnsi" w:hAnsiTheme="majorHAnsi" w:cstheme="majorBidi"/>
        </w:rPr>
        <w:t xml:space="preserve"> with the DfE</w:t>
      </w:r>
      <w:r w:rsidR="00023BCA" w:rsidRPr="1D24417D">
        <w:rPr>
          <w:rFonts w:asciiTheme="majorHAnsi" w:hAnsiTheme="majorHAnsi" w:cstheme="majorBidi"/>
        </w:rPr>
        <w:t xml:space="preserve">. </w:t>
      </w:r>
      <w:r w:rsidR="00F012A0">
        <w:rPr>
          <w:rFonts w:asciiTheme="majorHAnsi" w:hAnsiTheme="majorHAnsi" w:cstheme="majorBidi"/>
        </w:rPr>
        <w:t>The</w:t>
      </w:r>
      <w:r w:rsidR="001A6D35" w:rsidRPr="1D24417D">
        <w:rPr>
          <w:rFonts w:asciiTheme="majorHAnsi" w:hAnsiTheme="majorHAnsi" w:cstheme="majorBidi"/>
        </w:rPr>
        <w:t xml:space="preserve"> allocated tutor</w:t>
      </w:r>
      <w:r w:rsidR="00F012A0">
        <w:rPr>
          <w:rFonts w:asciiTheme="majorHAnsi" w:hAnsiTheme="majorHAnsi" w:cstheme="majorBidi"/>
        </w:rPr>
        <w:t xml:space="preserve"> will be copied</w:t>
      </w:r>
      <w:r w:rsidR="001A6D35" w:rsidRPr="1D24417D">
        <w:rPr>
          <w:rFonts w:asciiTheme="majorHAnsi" w:hAnsiTheme="majorHAnsi" w:cstheme="majorBidi"/>
        </w:rPr>
        <w:t xml:space="preserve"> into this letter which </w:t>
      </w:r>
      <w:r w:rsidR="00074501" w:rsidRPr="1D24417D">
        <w:rPr>
          <w:rFonts w:asciiTheme="majorHAnsi" w:hAnsiTheme="majorHAnsi" w:cstheme="majorBidi"/>
        </w:rPr>
        <w:t xml:space="preserve">will ask the teacher to </w:t>
      </w:r>
      <w:r w:rsidR="2B975B20" w:rsidRPr="1D24417D">
        <w:rPr>
          <w:rFonts w:asciiTheme="majorHAnsi" w:hAnsiTheme="majorHAnsi" w:cstheme="majorBidi"/>
        </w:rPr>
        <w:t>arrange an in-person visit in the first week or two to conduct a moderation observation and have a developmental conversation</w:t>
      </w:r>
      <w:r w:rsidR="00996370">
        <w:rPr>
          <w:rFonts w:asciiTheme="majorHAnsi" w:hAnsiTheme="majorHAnsi" w:cstheme="majorBidi"/>
        </w:rPr>
        <w:t xml:space="preserve"> to help them construct their evidence folder over the coming weeks. This process </w:t>
      </w:r>
      <w:r w:rsidR="007D0485">
        <w:rPr>
          <w:rFonts w:asciiTheme="majorHAnsi" w:hAnsiTheme="majorHAnsi" w:cstheme="majorBidi"/>
        </w:rPr>
        <w:t xml:space="preserve">can take no longer than 12 weeks from the date of registration; it can be shorter than this if the candidate is able to gather their evidence </w:t>
      </w:r>
      <w:r w:rsidR="00B70FA4">
        <w:rPr>
          <w:rFonts w:asciiTheme="majorHAnsi" w:hAnsiTheme="majorHAnsi" w:cstheme="majorBidi"/>
        </w:rPr>
        <w:t>sooner than this.</w:t>
      </w:r>
    </w:p>
    <w:p w14:paraId="663BB843" w14:textId="77777777" w:rsidR="00091154" w:rsidRPr="007A75F9" w:rsidRDefault="00091154" w:rsidP="00074501">
      <w:pPr>
        <w:rPr>
          <w:rFonts w:asciiTheme="majorHAnsi" w:hAnsiTheme="majorHAnsi" w:cstheme="majorHAnsi"/>
        </w:rPr>
      </w:pPr>
    </w:p>
    <w:p w14:paraId="1C18D462" w14:textId="28311E99" w:rsidR="00091154" w:rsidRPr="00AC3298" w:rsidRDefault="00091154" w:rsidP="1D24417D">
      <w:pPr>
        <w:rPr>
          <w:rFonts w:asciiTheme="majorHAnsi" w:hAnsiTheme="majorHAnsi" w:cstheme="majorBidi"/>
          <w:u w:val="single"/>
        </w:rPr>
      </w:pPr>
      <w:r w:rsidRPr="00AC3298">
        <w:rPr>
          <w:rFonts w:asciiTheme="majorHAnsi" w:hAnsiTheme="majorHAnsi" w:cstheme="majorBidi"/>
          <w:u w:val="single"/>
        </w:rPr>
        <w:t>Formative</w:t>
      </w:r>
      <w:r w:rsidR="007D55CD" w:rsidRPr="00AC3298">
        <w:rPr>
          <w:rFonts w:asciiTheme="majorHAnsi" w:hAnsiTheme="majorHAnsi" w:cstheme="majorBidi"/>
          <w:u w:val="single"/>
        </w:rPr>
        <w:t xml:space="preserve"> </w:t>
      </w:r>
      <w:r w:rsidR="0B4DF69D" w:rsidRPr="00AC3298">
        <w:rPr>
          <w:rFonts w:asciiTheme="majorHAnsi" w:hAnsiTheme="majorHAnsi" w:cstheme="majorBidi"/>
          <w:u w:val="single"/>
        </w:rPr>
        <w:t>in person m</w:t>
      </w:r>
      <w:r w:rsidRPr="00AC3298">
        <w:rPr>
          <w:rFonts w:asciiTheme="majorHAnsi" w:hAnsiTheme="majorHAnsi" w:cstheme="majorBidi"/>
          <w:u w:val="single"/>
        </w:rPr>
        <w:t xml:space="preserve">eeting: </w:t>
      </w:r>
    </w:p>
    <w:p w14:paraId="7F98789B" w14:textId="77777777" w:rsidR="00E93D47" w:rsidRPr="007A75F9" w:rsidRDefault="00E93D47" w:rsidP="00074501">
      <w:pPr>
        <w:rPr>
          <w:rFonts w:asciiTheme="majorHAnsi" w:hAnsiTheme="majorHAnsi" w:cstheme="majorHAnsi"/>
        </w:rPr>
      </w:pPr>
    </w:p>
    <w:p w14:paraId="6038287D" w14:textId="12DF1011" w:rsidR="00E93D47" w:rsidRPr="007A75F9" w:rsidRDefault="0059047F" w:rsidP="1D24417D">
      <w:pPr>
        <w:pStyle w:val="ListParagraph"/>
        <w:numPr>
          <w:ilvl w:val="0"/>
          <w:numId w:val="5"/>
        </w:numPr>
        <w:rPr>
          <w:rFonts w:asciiTheme="majorHAnsi" w:hAnsiTheme="majorHAnsi" w:cstheme="majorBidi"/>
        </w:rPr>
      </w:pPr>
      <w:r>
        <w:rPr>
          <w:rFonts w:asciiTheme="majorHAnsi" w:hAnsiTheme="majorHAnsi" w:cstheme="majorBidi"/>
        </w:rPr>
        <w:t>Candidat</w:t>
      </w:r>
      <w:r w:rsidR="003D3147">
        <w:rPr>
          <w:rFonts w:asciiTheme="majorHAnsi" w:hAnsiTheme="majorHAnsi" w:cstheme="majorBidi"/>
        </w:rPr>
        <w:t>es should</w:t>
      </w:r>
      <w:r w:rsidR="005B7A5B">
        <w:rPr>
          <w:rFonts w:asciiTheme="majorHAnsi" w:hAnsiTheme="majorHAnsi" w:cstheme="majorBidi"/>
        </w:rPr>
        <w:t xml:space="preserve"> arrang</w:t>
      </w:r>
      <w:r w:rsidR="00E91D25">
        <w:rPr>
          <w:rFonts w:asciiTheme="majorHAnsi" w:hAnsiTheme="majorHAnsi" w:cstheme="majorBidi"/>
        </w:rPr>
        <w:t>e</w:t>
      </w:r>
      <w:r w:rsidR="00074501" w:rsidRPr="4CC0A25B">
        <w:rPr>
          <w:rFonts w:asciiTheme="majorHAnsi" w:hAnsiTheme="majorHAnsi" w:cstheme="majorBidi"/>
        </w:rPr>
        <w:t xml:space="preserve"> a time for </w:t>
      </w:r>
      <w:r w:rsidR="00701922">
        <w:rPr>
          <w:rFonts w:asciiTheme="majorHAnsi" w:hAnsiTheme="majorHAnsi" w:cstheme="majorBidi"/>
        </w:rPr>
        <w:t>this</w:t>
      </w:r>
      <w:r w:rsidR="78D4344D" w:rsidRPr="4CC0A25B">
        <w:rPr>
          <w:rFonts w:asciiTheme="majorHAnsi" w:hAnsiTheme="majorHAnsi" w:cstheme="majorBidi"/>
        </w:rPr>
        <w:t xml:space="preserve"> </w:t>
      </w:r>
      <w:r w:rsidR="00074501" w:rsidRPr="4CC0A25B">
        <w:rPr>
          <w:rFonts w:asciiTheme="majorHAnsi" w:hAnsiTheme="majorHAnsi" w:cstheme="majorBidi"/>
        </w:rPr>
        <w:t>meeting, when both the mentor</w:t>
      </w:r>
      <w:r w:rsidR="007D2A26" w:rsidRPr="4CC0A25B">
        <w:rPr>
          <w:rFonts w:asciiTheme="majorHAnsi" w:hAnsiTheme="majorHAnsi" w:cstheme="majorBidi"/>
        </w:rPr>
        <w:t xml:space="preserve"> and</w:t>
      </w:r>
      <w:r w:rsidR="00074501" w:rsidRPr="4CC0A25B">
        <w:rPr>
          <w:rFonts w:asciiTheme="majorHAnsi" w:hAnsiTheme="majorHAnsi" w:cstheme="majorBidi"/>
        </w:rPr>
        <w:t xml:space="preserve"> AO teacher</w:t>
      </w:r>
      <w:r w:rsidR="007D2A26" w:rsidRPr="4CC0A25B">
        <w:rPr>
          <w:rFonts w:asciiTheme="majorHAnsi" w:hAnsiTheme="majorHAnsi" w:cstheme="majorBidi"/>
        </w:rPr>
        <w:t xml:space="preserve"> can talk to </w:t>
      </w:r>
      <w:r w:rsidR="00231CA3">
        <w:rPr>
          <w:rFonts w:asciiTheme="majorHAnsi" w:hAnsiTheme="majorHAnsi" w:cstheme="majorBidi"/>
        </w:rPr>
        <w:t xml:space="preserve">the </w:t>
      </w:r>
      <w:r w:rsidR="0039770E">
        <w:rPr>
          <w:rFonts w:asciiTheme="majorHAnsi" w:hAnsiTheme="majorHAnsi" w:cstheme="majorBidi"/>
        </w:rPr>
        <w:t>Univers</w:t>
      </w:r>
      <w:r w:rsidR="00012E51">
        <w:rPr>
          <w:rFonts w:asciiTheme="majorHAnsi" w:hAnsiTheme="majorHAnsi" w:cstheme="majorBidi"/>
        </w:rPr>
        <w:t>ity tu</w:t>
      </w:r>
      <w:r w:rsidR="003A6A43">
        <w:rPr>
          <w:rFonts w:asciiTheme="majorHAnsi" w:hAnsiTheme="majorHAnsi" w:cstheme="majorBidi"/>
        </w:rPr>
        <w:t>tor</w:t>
      </w:r>
      <w:r w:rsidR="007D2A26" w:rsidRPr="4CC0A25B">
        <w:rPr>
          <w:rFonts w:asciiTheme="majorHAnsi" w:hAnsiTheme="majorHAnsi" w:cstheme="majorBidi"/>
        </w:rPr>
        <w:t>.</w:t>
      </w:r>
      <w:r w:rsidR="4B8CFD43" w:rsidRPr="4CC0A25B">
        <w:rPr>
          <w:rFonts w:asciiTheme="majorHAnsi" w:hAnsiTheme="majorHAnsi" w:cstheme="majorBidi"/>
        </w:rPr>
        <w:t xml:space="preserve"> </w:t>
      </w:r>
      <w:r w:rsidR="008E5DBC">
        <w:rPr>
          <w:rFonts w:asciiTheme="majorHAnsi" w:hAnsiTheme="majorHAnsi" w:cstheme="majorBidi"/>
        </w:rPr>
        <w:t>The tuto</w:t>
      </w:r>
      <w:r w:rsidR="0034273A">
        <w:rPr>
          <w:rFonts w:asciiTheme="majorHAnsi" w:hAnsiTheme="majorHAnsi" w:cstheme="majorBidi"/>
        </w:rPr>
        <w:t>r</w:t>
      </w:r>
      <w:r w:rsidR="4B8CFD43" w:rsidRPr="4CC0A25B">
        <w:rPr>
          <w:rFonts w:asciiTheme="majorHAnsi" w:hAnsiTheme="majorHAnsi" w:cstheme="majorBidi"/>
        </w:rPr>
        <w:t xml:space="preserve"> will observe a lesson with the classroom mentor and agree areas </w:t>
      </w:r>
      <w:r w:rsidR="261CE719" w:rsidRPr="4CC0A25B">
        <w:rPr>
          <w:rFonts w:asciiTheme="majorHAnsi" w:hAnsiTheme="majorHAnsi" w:cstheme="majorBidi"/>
        </w:rPr>
        <w:t>needing more evidence</w:t>
      </w:r>
      <w:r w:rsidR="4B8CFD43" w:rsidRPr="4CC0A25B">
        <w:rPr>
          <w:rFonts w:asciiTheme="majorHAnsi" w:hAnsiTheme="majorHAnsi" w:cstheme="majorBidi"/>
        </w:rPr>
        <w:t xml:space="preserve"> from the Teachers</w:t>
      </w:r>
      <w:r w:rsidR="563EA1CE" w:rsidRPr="4CC0A25B">
        <w:rPr>
          <w:rFonts w:asciiTheme="majorHAnsi" w:hAnsiTheme="majorHAnsi" w:cstheme="majorBidi"/>
        </w:rPr>
        <w:t xml:space="preserve">’ Standards </w:t>
      </w:r>
      <w:r w:rsidR="4B8CFD43" w:rsidRPr="4CC0A25B">
        <w:rPr>
          <w:rFonts w:asciiTheme="majorHAnsi" w:hAnsiTheme="majorHAnsi" w:cstheme="majorBidi"/>
        </w:rPr>
        <w:t>that were less obvious during</w:t>
      </w:r>
      <w:r w:rsidR="66288836" w:rsidRPr="4CC0A25B">
        <w:rPr>
          <w:rFonts w:asciiTheme="majorHAnsi" w:hAnsiTheme="majorHAnsi" w:cstheme="majorBidi"/>
        </w:rPr>
        <w:t xml:space="preserve"> the observation</w:t>
      </w:r>
      <w:r w:rsidR="4B8CFD43" w:rsidRPr="4CC0A25B">
        <w:rPr>
          <w:rFonts w:asciiTheme="majorHAnsi" w:hAnsiTheme="majorHAnsi" w:cstheme="majorBidi"/>
        </w:rPr>
        <w:t>.</w:t>
      </w:r>
      <w:r w:rsidR="007D2A26" w:rsidRPr="4CC0A25B">
        <w:rPr>
          <w:rFonts w:asciiTheme="majorHAnsi" w:hAnsiTheme="majorHAnsi" w:cstheme="majorBidi"/>
        </w:rPr>
        <w:t xml:space="preserve"> </w:t>
      </w:r>
      <w:r w:rsidR="00AF3505">
        <w:rPr>
          <w:rFonts w:asciiTheme="majorHAnsi" w:hAnsiTheme="majorHAnsi" w:cstheme="majorBidi"/>
        </w:rPr>
        <w:t>They w</w:t>
      </w:r>
      <w:r w:rsidR="0065350C">
        <w:rPr>
          <w:rFonts w:asciiTheme="majorHAnsi" w:hAnsiTheme="majorHAnsi" w:cstheme="majorBidi"/>
        </w:rPr>
        <w:t>ill</w:t>
      </w:r>
      <w:r w:rsidR="1B25FB00" w:rsidRPr="4CC0A25B">
        <w:rPr>
          <w:rFonts w:asciiTheme="majorHAnsi" w:hAnsiTheme="majorHAnsi" w:cstheme="majorBidi"/>
        </w:rPr>
        <w:t xml:space="preserve"> ask explicitly about the candidate’s subject knowledge during the observation visit.</w:t>
      </w:r>
    </w:p>
    <w:p w14:paraId="53945B81" w14:textId="4A68895B" w:rsidR="00E93D47" w:rsidRPr="007A75F9" w:rsidRDefault="352D1273" w:rsidP="1D24417D">
      <w:pPr>
        <w:pStyle w:val="ListParagraph"/>
        <w:numPr>
          <w:ilvl w:val="0"/>
          <w:numId w:val="5"/>
        </w:numPr>
        <w:rPr>
          <w:rFonts w:asciiTheme="majorHAnsi" w:hAnsiTheme="majorHAnsi" w:cstheme="majorBidi"/>
        </w:rPr>
      </w:pPr>
      <w:r w:rsidRPr="1D24417D">
        <w:rPr>
          <w:rFonts w:asciiTheme="majorHAnsi" w:hAnsiTheme="majorHAnsi" w:cstheme="majorBidi"/>
        </w:rPr>
        <w:t xml:space="preserve">During the feedback the </w:t>
      </w:r>
      <w:r w:rsidR="002A4F83">
        <w:rPr>
          <w:rFonts w:asciiTheme="majorHAnsi" w:hAnsiTheme="majorHAnsi" w:cstheme="majorBidi"/>
        </w:rPr>
        <w:t>tu</w:t>
      </w:r>
      <w:r w:rsidR="00E963FF">
        <w:rPr>
          <w:rFonts w:asciiTheme="majorHAnsi" w:hAnsiTheme="majorHAnsi" w:cstheme="majorBidi"/>
        </w:rPr>
        <w:t>tor</w:t>
      </w:r>
      <w:r w:rsidR="002B2A6A">
        <w:rPr>
          <w:rFonts w:asciiTheme="majorHAnsi" w:hAnsiTheme="majorHAnsi" w:cstheme="majorBidi"/>
        </w:rPr>
        <w:t xml:space="preserve"> wi</w:t>
      </w:r>
      <w:r w:rsidR="00892511">
        <w:rPr>
          <w:rFonts w:asciiTheme="majorHAnsi" w:hAnsiTheme="majorHAnsi" w:cstheme="majorBidi"/>
        </w:rPr>
        <w:t>ll</w:t>
      </w:r>
      <w:r w:rsidRPr="1D24417D">
        <w:rPr>
          <w:rFonts w:asciiTheme="majorHAnsi" w:hAnsiTheme="majorHAnsi" w:cstheme="majorBidi"/>
        </w:rPr>
        <w:t xml:space="preserve"> discuss evidence elicited so far from the observation and discussion with Mentor of strong practice and areas less obvious and thus needing collating as part of the rationales and evidence process.</w:t>
      </w:r>
    </w:p>
    <w:p w14:paraId="65F63034" w14:textId="6D356741" w:rsidR="00E93D47" w:rsidRPr="007A75F9" w:rsidRDefault="000D735D" w:rsidP="1D24417D">
      <w:pPr>
        <w:pStyle w:val="ListParagraph"/>
        <w:numPr>
          <w:ilvl w:val="0"/>
          <w:numId w:val="5"/>
        </w:numPr>
        <w:rPr>
          <w:rFonts w:asciiTheme="majorHAnsi" w:hAnsiTheme="majorHAnsi" w:cstheme="majorBidi"/>
        </w:rPr>
      </w:pPr>
      <w:r>
        <w:rPr>
          <w:rFonts w:asciiTheme="majorHAnsi" w:hAnsiTheme="majorHAnsi" w:cstheme="majorBidi"/>
        </w:rPr>
        <w:t>The tu</w:t>
      </w:r>
      <w:r w:rsidR="00E122C5">
        <w:rPr>
          <w:rFonts w:asciiTheme="majorHAnsi" w:hAnsiTheme="majorHAnsi" w:cstheme="majorBidi"/>
        </w:rPr>
        <w:t>tor m</w:t>
      </w:r>
      <w:r w:rsidR="007B7235">
        <w:rPr>
          <w:rFonts w:asciiTheme="majorHAnsi" w:hAnsiTheme="majorHAnsi" w:cstheme="majorBidi"/>
        </w:rPr>
        <w:t>ust</w:t>
      </w:r>
      <w:r w:rsidR="7BEC07D3" w:rsidRPr="616E3171">
        <w:rPr>
          <w:rFonts w:asciiTheme="majorHAnsi" w:hAnsiTheme="majorHAnsi" w:cstheme="majorBidi"/>
        </w:rPr>
        <w:t xml:space="preserve"> be satisfied that the AO candidate has suitable subject knowledge and</w:t>
      </w:r>
      <w:r w:rsidR="00CC55F6">
        <w:rPr>
          <w:rFonts w:asciiTheme="majorHAnsi" w:hAnsiTheme="majorHAnsi" w:cstheme="majorBidi"/>
        </w:rPr>
        <w:t xml:space="preserve"> ex</w:t>
      </w:r>
      <w:r w:rsidR="00E30450">
        <w:rPr>
          <w:rFonts w:asciiTheme="majorHAnsi" w:hAnsiTheme="majorHAnsi" w:cstheme="majorBidi"/>
        </w:rPr>
        <w:t xml:space="preserve">perience </w:t>
      </w:r>
      <w:r w:rsidR="00BE09FA">
        <w:rPr>
          <w:rFonts w:asciiTheme="majorHAnsi" w:hAnsiTheme="majorHAnsi" w:cstheme="majorBidi"/>
        </w:rPr>
        <w:t>of teaching</w:t>
      </w:r>
      <w:r w:rsidR="00B87D8E">
        <w:rPr>
          <w:rFonts w:asciiTheme="majorHAnsi" w:hAnsiTheme="majorHAnsi" w:cstheme="majorBidi"/>
        </w:rPr>
        <w:t xml:space="preserve"> across </w:t>
      </w:r>
      <w:r w:rsidR="0056713E">
        <w:rPr>
          <w:rFonts w:asciiTheme="majorHAnsi" w:hAnsiTheme="majorHAnsi" w:cstheme="majorBidi"/>
        </w:rPr>
        <w:t xml:space="preserve">the age </w:t>
      </w:r>
      <w:r w:rsidR="00EF4EB4">
        <w:rPr>
          <w:rFonts w:asciiTheme="majorHAnsi" w:hAnsiTheme="majorHAnsi" w:cstheme="majorBidi"/>
        </w:rPr>
        <w:t>and ability ra</w:t>
      </w:r>
      <w:r w:rsidR="00AE5415">
        <w:rPr>
          <w:rFonts w:asciiTheme="majorHAnsi" w:hAnsiTheme="majorHAnsi" w:cstheme="majorBidi"/>
        </w:rPr>
        <w:t>nge of</w:t>
      </w:r>
      <w:r w:rsidR="00B9467B">
        <w:rPr>
          <w:rFonts w:asciiTheme="majorHAnsi" w:hAnsiTheme="majorHAnsi" w:cstheme="majorBidi"/>
        </w:rPr>
        <w:t xml:space="preserve"> the phas</w:t>
      </w:r>
      <w:r w:rsidR="00A06B73">
        <w:rPr>
          <w:rFonts w:asciiTheme="majorHAnsi" w:hAnsiTheme="majorHAnsi" w:cstheme="majorBidi"/>
        </w:rPr>
        <w:t xml:space="preserve">e they </w:t>
      </w:r>
      <w:r w:rsidR="00CF0392">
        <w:rPr>
          <w:rFonts w:asciiTheme="majorHAnsi" w:hAnsiTheme="majorHAnsi" w:cstheme="majorBidi"/>
        </w:rPr>
        <w:t>are qual</w:t>
      </w:r>
      <w:r w:rsidR="00934652">
        <w:rPr>
          <w:rFonts w:asciiTheme="majorHAnsi" w:hAnsiTheme="majorHAnsi" w:cstheme="majorBidi"/>
        </w:rPr>
        <w:t>if</w:t>
      </w:r>
      <w:r w:rsidR="00C42C08">
        <w:rPr>
          <w:rFonts w:asciiTheme="majorHAnsi" w:hAnsiTheme="majorHAnsi" w:cstheme="majorBidi"/>
        </w:rPr>
        <w:t>ying</w:t>
      </w:r>
      <w:r w:rsidR="00A17A92">
        <w:rPr>
          <w:rFonts w:asciiTheme="majorHAnsi" w:hAnsiTheme="majorHAnsi" w:cstheme="majorBidi"/>
        </w:rPr>
        <w:t xml:space="preserve"> in</w:t>
      </w:r>
      <w:r w:rsidR="00DD6538">
        <w:rPr>
          <w:rFonts w:asciiTheme="majorHAnsi" w:hAnsiTheme="majorHAnsi" w:cstheme="majorBidi"/>
        </w:rPr>
        <w:t xml:space="preserve"> and</w:t>
      </w:r>
      <w:r w:rsidR="7BEC07D3" w:rsidRPr="616E3171">
        <w:rPr>
          <w:rFonts w:asciiTheme="majorHAnsi" w:hAnsiTheme="majorHAnsi" w:cstheme="majorBidi"/>
        </w:rPr>
        <w:t xml:space="preserve"> so discussions with the Mentor need to focus on this area</w:t>
      </w:r>
      <w:r w:rsidR="2A5B21D2" w:rsidRPr="616E3171">
        <w:rPr>
          <w:rFonts w:asciiTheme="majorHAnsi" w:hAnsiTheme="majorHAnsi" w:cstheme="majorBidi"/>
        </w:rPr>
        <w:t>.</w:t>
      </w:r>
    </w:p>
    <w:p w14:paraId="78BE5E5E" w14:textId="7C6A0AE5" w:rsidR="00E93D47" w:rsidRPr="007A75F9" w:rsidRDefault="00015A12" w:rsidP="1D24417D">
      <w:pPr>
        <w:pStyle w:val="ListParagraph"/>
        <w:numPr>
          <w:ilvl w:val="0"/>
          <w:numId w:val="5"/>
        </w:numPr>
        <w:rPr>
          <w:rFonts w:asciiTheme="majorHAnsi" w:hAnsiTheme="majorHAnsi" w:cstheme="majorBidi"/>
        </w:rPr>
      </w:pPr>
      <w:r>
        <w:rPr>
          <w:rFonts w:asciiTheme="majorHAnsi" w:hAnsiTheme="majorHAnsi" w:cstheme="majorBidi"/>
        </w:rPr>
        <w:t>Tutor</w:t>
      </w:r>
      <w:r w:rsidR="00012ECE">
        <w:rPr>
          <w:rFonts w:asciiTheme="majorHAnsi" w:hAnsiTheme="majorHAnsi" w:cstheme="majorBidi"/>
        </w:rPr>
        <w:t xml:space="preserve">s will </w:t>
      </w:r>
      <w:r w:rsidR="007F0636">
        <w:rPr>
          <w:rFonts w:asciiTheme="majorHAnsi" w:hAnsiTheme="majorHAnsi" w:cstheme="majorBidi"/>
        </w:rPr>
        <w:t>d</w:t>
      </w:r>
      <w:r w:rsidR="76023150" w:rsidRPr="1D24417D">
        <w:rPr>
          <w:rFonts w:asciiTheme="majorHAnsi" w:hAnsiTheme="majorHAnsi" w:cstheme="majorBidi"/>
        </w:rPr>
        <w:t>iscuss the need for mentors to help with collecting and collating evidence</w:t>
      </w:r>
      <w:r w:rsidR="1BD0AD01" w:rsidRPr="1D24417D">
        <w:rPr>
          <w:rFonts w:asciiTheme="majorHAnsi" w:hAnsiTheme="majorHAnsi" w:cstheme="majorBidi"/>
        </w:rPr>
        <w:t xml:space="preserve"> (and how to share this during the final meeting)</w:t>
      </w:r>
      <w:r w:rsidR="76023150" w:rsidRPr="1D24417D">
        <w:rPr>
          <w:rFonts w:asciiTheme="majorHAnsi" w:hAnsiTheme="majorHAnsi" w:cstheme="majorBidi"/>
        </w:rPr>
        <w:t xml:space="preserve"> and the format that the online meeting should take at the end of the process.</w:t>
      </w:r>
    </w:p>
    <w:p w14:paraId="11F3EC2B" w14:textId="7F8566AC" w:rsidR="00E93D47" w:rsidRPr="007A75F9" w:rsidRDefault="00E572F9" w:rsidP="1D24417D">
      <w:pPr>
        <w:pStyle w:val="ListParagraph"/>
        <w:numPr>
          <w:ilvl w:val="0"/>
          <w:numId w:val="5"/>
        </w:numPr>
        <w:rPr>
          <w:rFonts w:asciiTheme="majorHAnsi" w:hAnsiTheme="majorHAnsi" w:cstheme="majorBidi"/>
        </w:rPr>
      </w:pPr>
      <w:r>
        <w:rPr>
          <w:rFonts w:asciiTheme="majorHAnsi" w:hAnsiTheme="majorHAnsi" w:cstheme="majorBidi"/>
        </w:rPr>
        <w:t>Tutor</w:t>
      </w:r>
      <w:r w:rsidR="00B6399D">
        <w:rPr>
          <w:rFonts w:asciiTheme="majorHAnsi" w:hAnsiTheme="majorHAnsi" w:cstheme="majorBidi"/>
        </w:rPr>
        <w:t>s will</w:t>
      </w:r>
      <w:r w:rsidR="005D733D">
        <w:rPr>
          <w:rFonts w:asciiTheme="majorHAnsi" w:hAnsiTheme="majorHAnsi" w:cstheme="majorBidi"/>
        </w:rPr>
        <w:t xml:space="preserve"> explain</w:t>
      </w:r>
      <w:r w:rsidR="00091154" w:rsidRPr="1D24417D">
        <w:rPr>
          <w:rFonts w:asciiTheme="majorHAnsi" w:hAnsiTheme="majorHAnsi" w:cstheme="majorBidi"/>
        </w:rPr>
        <w:t xml:space="preserve"> the format of the final visit and arrange a date</w:t>
      </w:r>
      <w:r w:rsidR="00691124">
        <w:rPr>
          <w:rFonts w:asciiTheme="majorHAnsi" w:hAnsiTheme="majorHAnsi" w:cstheme="majorBidi"/>
        </w:rPr>
        <w:t xml:space="preserve"> onlin</w:t>
      </w:r>
      <w:r w:rsidR="009A6977">
        <w:rPr>
          <w:rFonts w:asciiTheme="majorHAnsi" w:hAnsiTheme="majorHAnsi" w:cstheme="majorBidi"/>
        </w:rPr>
        <w:t>e.</w:t>
      </w:r>
    </w:p>
    <w:p w14:paraId="649B5CB9" w14:textId="451FB76E" w:rsidR="002E7E01" w:rsidRPr="007A75F9" w:rsidRDefault="007A192C" w:rsidP="01EC68FD">
      <w:pPr>
        <w:pStyle w:val="ListParagraph"/>
        <w:numPr>
          <w:ilvl w:val="0"/>
          <w:numId w:val="5"/>
        </w:numPr>
        <w:rPr>
          <w:rFonts w:asciiTheme="majorHAnsi" w:hAnsiTheme="majorHAnsi" w:cstheme="majorBidi"/>
        </w:rPr>
      </w:pPr>
      <w:r>
        <w:rPr>
          <w:rFonts w:asciiTheme="majorHAnsi" w:hAnsiTheme="majorHAnsi" w:cstheme="majorBidi"/>
        </w:rPr>
        <w:t xml:space="preserve">Tutors </w:t>
      </w:r>
      <w:r w:rsidR="00EF4794">
        <w:rPr>
          <w:rFonts w:asciiTheme="majorHAnsi" w:hAnsiTheme="majorHAnsi" w:cstheme="majorBidi"/>
        </w:rPr>
        <w:t>M</w:t>
      </w:r>
      <w:r w:rsidR="001B634A">
        <w:rPr>
          <w:rFonts w:asciiTheme="majorHAnsi" w:hAnsiTheme="majorHAnsi" w:cstheme="majorBidi"/>
        </w:rPr>
        <w:t xml:space="preserve">UST </w:t>
      </w:r>
      <w:r w:rsidR="00060221">
        <w:rPr>
          <w:rFonts w:asciiTheme="majorHAnsi" w:hAnsiTheme="majorHAnsi" w:cstheme="majorBidi"/>
        </w:rPr>
        <w:t xml:space="preserve">see </w:t>
      </w:r>
      <w:r w:rsidR="009737EF">
        <w:rPr>
          <w:rFonts w:asciiTheme="majorHAnsi" w:hAnsiTheme="majorHAnsi" w:cstheme="majorBidi"/>
        </w:rPr>
        <w:t>qualific</w:t>
      </w:r>
      <w:r w:rsidR="003D71A5">
        <w:rPr>
          <w:rFonts w:asciiTheme="majorHAnsi" w:hAnsiTheme="majorHAnsi" w:cstheme="majorBidi"/>
        </w:rPr>
        <w:t xml:space="preserve">ations </w:t>
      </w:r>
      <w:r w:rsidR="00D9731F">
        <w:rPr>
          <w:rFonts w:asciiTheme="majorHAnsi" w:hAnsiTheme="majorHAnsi" w:cstheme="majorBidi"/>
        </w:rPr>
        <w:t>and ID</w:t>
      </w:r>
      <w:r w:rsidR="00EA5E9F">
        <w:rPr>
          <w:rFonts w:asciiTheme="majorHAnsi" w:hAnsiTheme="majorHAnsi" w:cstheme="majorBidi"/>
        </w:rPr>
        <w:t xml:space="preserve"> at this f</w:t>
      </w:r>
      <w:r w:rsidR="00F26162">
        <w:rPr>
          <w:rFonts w:asciiTheme="majorHAnsi" w:hAnsiTheme="majorHAnsi" w:cstheme="majorBidi"/>
        </w:rPr>
        <w:t>irst mee</w:t>
      </w:r>
      <w:r w:rsidR="00BF2F8E">
        <w:rPr>
          <w:rFonts w:asciiTheme="majorHAnsi" w:hAnsiTheme="majorHAnsi" w:cstheme="majorBidi"/>
        </w:rPr>
        <w:t>ting</w:t>
      </w:r>
    </w:p>
    <w:p w14:paraId="732AE47F" w14:textId="471C79B2" w:rsidR="1D24417D" w:rsidRDefault="1D24417D" w:rsidP="1D24417D">
      <w:pPr>
        <w:pStyle w:val="ListParagraph"/>
        <w:ind w:left="360"/>
        <w:rPr>
          <w:rFonts w:asciiTheme="majorHAnsi" w:hAnsiTheme="majorHAnsi" w:cstheme="majorBidi"/>
        </w:rPr>
      </w:pPr>
    </w:p>
    <w:p w14:paraId="548A63BD" w14:textId="3CE45DBD" w:rsidR="62F4AF10" w:rsidRDefault="62F4AF10" w:rsidP="1D24417D">
      <w:pPr>
        <w:pStyle w:val="ListParagraph"/>
        <w:ind w:left="360"/>
        <w:rPr>
          <w:rFonts w:asciiTheme="majorHAnsi" w:hAnsiTheme="majorHAnsi" w:cstheme="majorBidi"/>
        </w:rPr>
      </w:pPr>
      <w:r w:rsidRPr="4CC0A25B">
        <w:rPr>
          <w:rFonts w:asciiTheme="majorHAnsi" w:hAnsiTheme="majorHAnsi" w:cstheme="majorBidi"/>
        </w:rPr>
        <w:t>During the middle of the process the candidate should share their observations so far and a brief summary of where they are up to including an example of a rationale by email in order to gain feedback on the process</w:t>
      </w:r>
      <w:r w:rsidR="21AE8807" w:rsidRPr="4CC0A25B">
        <w:rPr>
          <w:rFonts w:asciiTheme="majorHAnsi" w:hAnsiTheme="majorHAnsi" w:cstheme="majorBidi"/>
        </w:rPr>
        <w:t>.</w:t>
      </w:r>
      <w:r w:rsidRPr="4CC0A25B">
        <w:rPr>
          <w:rFonts w:asciiTheme="majorHAnsi" w:hAnsiTheme="majorHAnsi" w:cstheme="majorBidi"/>
        </w:rPr>
        <w:t xml:space="preserve"> </w:t>
      </w:r>
      <w:r w:rsidR="1AFD3446" w:rsidRPr="4CC0A25B">
        <w:rPr>
          <w:rFonts w:asciiTheme="majorHAnsi" w:hAnsiTheme="majorHAnsi" w:cstheme="majorBidi"/>
        </w:rPr>
        <w:t>Ahead of the final meeting, the rationale document should be emailed to the tutor so that they can formulate questions as part of the presentation.</w:t>
      </w:r>
      <w:r w:rsidR="21F97C5F" w:rsidRPr="4CC0A25B">
        <w:rPr>
          <w:rFonts w:asciiTheme="majorHAnsi" w:hAnsiTheme="majorHAnsi" w:cstheme="majorBidi"/>
        </w:rPr>
        <w:t xml:space="preserve"> Candidates should also make clear which TS they will be focussing on so that the tutor can prepare some questions on these particular sections.</w:t>
      </w:r>
    </w:p>
    <w:p w14:paraId="05212BD6" w14:textId="77777777" w:rsidR="002E7E01" w:rsidRPr="007A75F9" w:rsidRDefault="002E7E01" w:rsidP="002E7E01">
      <w:pPr>
        <w:pStyle w:val="ListParagraph"/>
        <w:ind w:left="360"/>
        <w:rPr>
          <w:rFonts w:asciiTheme="majorHAnsi" w:hAnsiTheme="majorHAnsi" w:cstheme="majorHAnsi"/>
        </w:rPr>
      </w:pPr>
    </w:p>
    <w:p w14:paraId="2A8FDA25" w14:textId="4B9A6F0A" w:rsidR="00C8154F" w:rsidRPr="007A75F9" w:rsidRDefault="009D0DD1" w:rsidP="1D24417D">
      <w:pPr>
        <w:rPr>
          <w:rFonts w:asciiTheme="majorHAnsi" w:hAnsiTheme="majorHAnsi" w:cstheme="majorBidi"/>
        </w:rPr>
      </w:pPr>
      <w:r w:rsidRPr="1D24417D">
        <w:rPr>
          <w:rFonts w:asciiTheme="majorHAnsi" w:hAnsiTheme="majorHAnsi" w:cstheme="majorBidi"/>
        </w:rPr>
        <w:t xml:space="preserve">Final Summative </w:t>
      </w:r>
      <w:r w:rsidR="686BCDF9" w:rsidRPr="1D24417D">
        <w:rPr>
          <w:rFonts w:asciiTheme="majorHAnsi" w:hAnsiTheme="majorHAnsi" w:cstheme="majorBidi"/>
        </w:rPr>
        <w:t>Meeting</w:t>
      </w:r>
    </w:p>
    <w:p w14:paraId="6BB07855" w14:textId="77777777" w:rsidR="00E93D47" w:rsidRPr="007A75F9" w:rsidRDefault="00E93D47" w:rsidP="00E93D47">
      <w:pPr>
        <w:rPr>
          <w:rFonts w:asciiTheme="majorHAnsi" w:hAnsiTheme="majorHAnsi" w:cstheme="majorHAnsi"/>
        </w:rPr>
      </w:pPr>
    </w:p>
    <w:p w14:paraId="6C054C3D" w14:textId="77777777" w:rsidR="00C8154F" w:rsidRPr="007A75F9" w:rsidRDefault="00C8154F" w:rsidP="005F6BAC">
      <w:pPr>
        <w:pStyle w:val="ListParagraph"/>
        <w:numPr>
          <w:ilvl w:val="0"/>
          <w:numId w:val="1"/>
        </w:numPr>
        <w:rPr>
          <w:rFonts w:asciiTheme="majorHAnsi" w:hAnsiTheme="majorHAnsi" w:cstheme="majorHAnsi"/>
        </w:rPr>
      </w:pPr>
      <w:r w:rsidRPr="1D24417D">
        <w:rPr>
          <w:rFonts w:asciiTheme="majorHAnsi" w:hAnsiTheme="majorHAnsi" w:cstheme="majorBidi"/>
        </w:rPr>
        <w:t>The format of the visit</w:t>
      </w:r>
      <w:r w:rsidR="009D0DD1" w:rsidRPr="1D24417D">
        <w:rPr>
          <w:rFonts w:asciiTheme="majorHAnsi" w:hAnsiTheme="majorHAnsi" w:cstheme="majorBidi"/>
        </w:rPr>
        <w:t xml:space="preserve"> is </w:t>
      </w:r>
    </w:p>
    <w:p w14:paraId="3A75E6DD" w14:textId="0B3408E3" w:rsidR="1833C911" w:rsidRDefault="1833C911" w:rsidP="1D24417D">
      <w:pPr>
        <w:pStyle w:val="ListParagraph"/>
        <w:numPr>
          <w:ilvl w:val="1"/>
          <w:numId w:val="2"/>
        </w:numPr>
        <w:spacing w:line="259" w:lineRule="auto"/>
        <w:rPr>
          <w:rFonts w:asciiTheme="majorHAnsi" w:hAnsiTheme="majorHAnsi" w:cstheme="majorBidi"/>
        </w:rPr>
      </w:pPr>
      <w:r w:rsidRPr="1D24417D">
        <w:rPr>
          <w:rFonts w:asciiTheme="majorHAnsi" w:hAnsiTheme="majorHAnsi" w:cstheme="majorBidi"/>
        </w:rPr>
        <w:t>A presentation online, viewing evidence to support three of their rationales</w:t>
      </w:r>
    </w:p>
    <w:p w14:paraId="7E79AC64" w14:textId="2882E55A" w:rsidR="00C8154F" w:rsidRPr="007A75F9" w:rsidRDefault="00C8154F" w:rsidP="1D24417D">
      <w:pPr>
        <w:pStyle w:val="ListParagraph"/>
        <w:numPr>
          <w:ilvl w:val="1"/>
          <w:numId w:val="2"/>
        </w:numPr>
        <w:rPr>
          <w:rFonts w:asciiTheme="majorHAnsi" w:hAnsiTheme="majorHAnsi" w:cstheme="majorBidi"/>
        </w:rPr>
      </w:pPr>
      <w:r w:rsidRPr="1D24417D">
        <w:rPr>
          <w:rFonts w:asciiTheme="majorHAnsi" w:hAnsiTheme="majorHAnsi" w:cstheme="majorBidi"/>
        </w:rPr>
        <w:t>D</w:t>
      </w:r>
      <w:r w:rsidR="009D0DD1" w:rsidRPr="1D24417D">
        <w:rPr>
          <w:rFonts w:asciiTheme="majorHAnsi" w:hAnsiTheme="majorHAnsi" w:cstheme="majorBidi"/>
        </w:rPr>
        <w:t>iscussions with</w:t>
      </w:r>
      <w:r w:rsidRPr="1D24417D">
        <w:rPr>
          <w:rFonts w:asciiTheme="majorHAnsi" w:hAnsiTheme="majorHAnsi" w:cstheme="majorBidi"/>
        </w:rPr>
        <w:t xml:space="preserve"> the </w:t>
      </w:r>
      <w:r w:rsidR="3AAE8F35" w:rsidRPr="1D24417D">
        <w:rPr>
          <w:rFonts w:asciiTheme="majorHAnsi" w:hAnsiTheme="majorHAnsi" w:cstheme="majorBidi"/>
        </w:rPr>
        <w:t>M</w:t>
      </w:r>
      <w:r w:rsidRPr="1D24417D">
        <w:rPr>
          <w:rFonts w:asciiTheme="majorHAnsi" w:hAnsiTheme="majorHAnsi" w:cstheme="majorBidi"/>
        </w:rPr>
        <w:t>entor and AO Teacher</w:t>
      </w:r>
      <w:r w:rsidR="2ACF1116" w:rsidRPr="1D24417D">
        <w:rPr>
          <w:rFonts w:asciiTheme="majorHAnsi" w:hAnsiTheme="majorHAnsi" w:cstheme="majorBidi"/>
        </w:rPr>
        <w:t xml:space="preserve"> to reflect on their teaching and for the AO assessor to ask any questions around areas that they feel need further explanation or d</w:t>
      </w:r>
      <w:r w:rsidR="0074C9A5" w:rsidRPr="1D24417D">
        <w:rPr>
          <w:rFonts w:asciiTheme="majorHAnsi" w:hAnsiTheme="majorHAnsi" w:cstheme="majorBidi"/>
        </w:rPr>
        <w:t>emonstration.</w:t>
      </w:r>
      <w:r w:rsidRPr="1D24417D">
        <w:rPr>
          <w:rFonts w:asciiTheme="majorHAnsi" w:hAnsiTheme="majorHAnsi" w:cstheme="majorBidi"/>
        </w:rPr>
        <w:t xml:space="preserve"> </w:t>
      </w:r>
    </w:p>
    <w:p w14:paraId="1CD7760F" w14:textId="4369EF79" w:rsidR="00C8154F" w:rsidRPr="007A75F9" w:rsidRDefault="5E03CF12" w:rsidP="1D24417D">
      <w:pPr>
        <w:pStyle w:val="ListParagraph"/>
        <w:numPr>
          <w:ilvl w:val="1"/>
          <w:numId w:val="2"/>
        </w:numPr>
        <w:rPr>
          <w:rFonts w:asciiTheme="majorHAnsi" w:hAnsiTheme="majorHAnsi" w:cstheme="majorBidi"/>
        </w:rPr>
      </w:pPr>
      <w:r w:rsidRPr="1D24417D">
        <w:rPr>
          <w:rFonts w:asciiTheme="majorHAnsi" w:hAnsiTheme="majorHAnsi" w:cstheme="majorBidi"/>
        </w:rPr>
        <w:t>Con</w:t>
      </w:r>
      <w:r w:rsidR="00C8154F" w:rsidRPr="1D24417D">
        <w:rPr>
          <w:rFonts w:asciiTheme="majorHAnsi" w:hAnsiTheme="majorHAnsi" w:cstheme="majorBidi"/>
        </w:rPr>
        <w:t>f</w:t>
      </w:r>
      <w:r w:rsidR="22299020" w:rsidRPr="1D24417D">
        <w:rPr>
          <w:rFonts w:asciiTheme="majorHAnsi" w:hAnsiTheme="majorHAnsi" w:cstheme="majorBidi"/>
        </w:rPr>
        <w:t>i</w:t>
      </w:r>
      <w:r w:rsidR="00C8154F" w:rsidRPr="1D24417D">
        <w:rPr>
          <w:rFonts w:asciiTheme="majorHAnsi" w:hAnsiTheme="majorHAnsi" w:cstheme="majorBidi"/>
        </w:rPr>
        <w:t xml:space="preserve">rm </w:t>
      </w:r>
      <w:r w:rsidR="6A599F88" w:rsidRPr="1D24417D">
        <w:rPr>
          <w:rFonts w:asciiTheme="majorHAnsi" w:hAnsiTheme="majorHAnsi" w:cstheme="majorBidi"/>
        </w:rPr>
        <w:t xml:space="preserve">that </w:t>
      </w:r>
      <w:r w:rsidR="00C8154F" w:rsidRPr="1D24417D">
        <w:rPr>
          <w:rFonts w:asciiTheme="majorHAnsi" w:hAnsiTheme="majorHAnsi" w:cstheme="majorBidi"/>
        </w:rPr>
        <w:t xml:space="preserve">the AO Teacher </w:t>
      </w:r>
      <w:r w:rsidR="542D3AC4" w:rsidRPr="1D24417D">
        <w:rPr>
          <w:rFonts w:asciiTheme="majorHAnsi" w:hAnsiTheme="majorHAnsi" w:cstheme="majorBidi"/>
        </w:rPr>
        <w:t>has met the required standards by the end of the meeting</w:t>
      </w:r>
      <w:r w:rsidR="00C8154F" w:rsidRPr="1D24417D">
        <w:rPr>
          <w:rFonts w:asciiTheme="majorHAnsi" w:hAnsiTheme="majorHAnsi" w:cstheme="majorBidi"/>
        </w:rPr>
        <w:t>.</w:t>
      </w:r>
    </w:p>
    <w:p w14:paraId="10D8EF80" w14:textId="77777777" w:rsidR="005F6BAC" w:rsidRPr="007A75F9" w:rsidRDefault="005F6BAC" w:rsidP="005F6BAC">
      <w:pPr>
        <w:rPr>
          <w:rFonts w:asciiTheme="majorHAnsi" w:hAnsiTheme="majorHAnsi" w:cstheme="majorHAnsi"/>
        </w:rPr>
      </w:pPr>
    </w:p>
    <w:p w14:paraId="6D68B101" w14:textId="77777777" w:rsidR="005F6BAC" w:rsidRPr="007A75F9" w:rsidRDefault="005F6BAC" w:rsidP="005F6BAC">
      <w:pPr>
        <w:pStyle w:val="ListParagraph"/>
        <w:numPr>
          <w:ilvl w:val="0"/>
          <w:numId w:val="1"/>
        </w:numPr>
        <w:rPr>
          <w:rFonts w:asciiTheme="majorHAnsi" w:hAnsiTheme="majorHAnsi" w:cstheme="majorHAnsi"/>
        </w:rPr>
      </w:pPr>
      <w:r w:rsidRPr="007A75F9">
        <w:rPr>
          <w:rFonts w:asciiTheme="majorHAnsi" w:hAnsiTheme="majorHAnsi" w:cstheme="majorHAnsi"/>
        </w:rPr>
        <w:t xml:space="preserve">Next steps </w:t>
      </w:r>
    </w:p>
    <w:p w14:paraId="645B5358" w14:textId="2594C259" w:rsidR="005F6BAC" w:rsidRPr="007A75F9" w:rsidRDefault="00CB07A9" w:rsidP="005F6BAC">
      <w:pPr>
        <w:pStyle w:val="ListParagraph"/>
        <w:numPr>
          <w:ilvl w:val="1"/>
          <w:numId w:val="1"/>
        </w:numPr>
        <w:rPr>
          <w:rFonts w:asciiTheme="majorHAnsi" w:hAnsiTheme="majorHAnsi" w:cstheme="majorHAnsi"/>
        </w:rPr>
      </w:pPr>
      <w:r>
        <w:rPr>
          <w:rFonts w:asciiTheme="majorHAnsi" w:hAnsiTheme="majorHAnsi" w:cstheme="majorHAnsi"/>
        </w:rPr>
        <w:t>T</w:t>
      </w:r>
      <w:r w:rsidR="00B12CAF">
        <w:rPr>
          <w:rFonts w:asciiTheme="majorHAnsi" w:hAnsiTheme="majorHAnsi" w:cstheme="majorHAnsi"/>
        </w:rPr>
        <w:t>utors wil</w:t>
      </w:r>
      <w:r w:rsidR="008150AB">
        <w:rPr>
          <w:rFonts w:asciiTheme="majorHAnsi" w:hAnsiTheme="majorHAnsi" w:cstheme="majorHAnsi"/>
        </w:rPr>
        <w:t>l</w:t>
      </w:r>
      <w:r w:rsidR="005F6BAC" w:rsidRPr="007A75F9">
        <w:rPr>
          <w:rFonts w:asciiTheme="majorHAnsi" w:hAnsiTheme="majorHAnsi" w:cstheme="majorHAnsi"/>
        </w:rPr>
        <w:t xml:space="preserve"> tell </w:t>
      </w:r>
      <w:r w:rsidR="00D377D7">
        <w:rPr>
          <w:rFonts w:asciiTheme="majorHAnsi" w:hAnsiTheme="majorHAnsi" w:cstheme="majorHAnsi"/>
        </w:rPr>
        <w:t>suc</w:t>
      </w:r>
      <w:r w:rsidR="00626B75">
        <w:rPr>
          <w:rFonts w:asciiTheme="majorHAnsi" w:hAnsiTheme="majorHAnsi" w:cstheme="majorHAnsi"/>
        </w:rPr>
        <w:t>cessful</w:t>
      </w:r>
      <w:r w:rsidR="00FF2CAE">
        <w:rPr>
          <w:rFonts w:asciiTheme="majorHAnsi" w:hAnsiTheme="majorHAnsi" w:cstheme="majorHAnsi"/>
        </w:rPr>
        <w:t xml:space="preserve"> candida</w:t>
      </w:r>
      <w:r w:rsidR="00DE4802">
        <w:rPr>
          <w:rFonts w:asciiTheme="majorHAnsi" w:hAnsiTheme="majorHAnsi" w:cstheme="majorHAnsi"/>
        </w:rPr>
        <w:t>tes</w:t>
      </w:r>
      <w:r w:rsidR="005F6BAC" w:rsidRPr="007A75F9">
        <w:rPr>
          <w:rFonts w:asciiTheme="majorHAnsi" w:hAnsiTheme="majorHAnsi" w:cstheme="majorHAnsi"/>
        </w:rPr>
        <w:t xml:space="preserve"> that </w:t>
      </w:r>
      <w:r w:rsidR="00BA1AF4">
        <w:rPr>
          <w:rFonts w:asciiTheme="majorHAnsi" w:hAnsiTheme="majorHAnsi" w:cstheme="majorHAnsi"/>
        </w:rPr>
        <w:t>they</w:t>
      </w:r>
      <w:r w:rsidR="00E93D47" w:rsidRPr="007A75F9">
        <w:rPr>
          <w:rFonts w:asciiTheme="majorHAnsi" w:hAnsiTheme="majorHAnsi" w:cstheme="majorHAnsi"/>
        </w:rPr>
        <w:t xml:space="preserve"> are recommending them for QTS</w:t>
      </w:r>
      <w:r w:rsidR="005F6BAC" w:rsidRPr="007A75F9">
        <w:rPr>
          <w:rFonts w:asciiTheme="majorHAnsi" w:hAnsiTheme="majorHAnsi" w:cstheme="majorHAnsi"/>
        </w:rPr>
        <w:t xml:space="preserve"> </w:t>
      </w:r>
      <w:r w:rsidR="00FF1B9D" w:rsidRPr="007A75F9">
        <w:rPr>
          <w:rFonts w:asciiTheme="majorHAnsi" w:hAnsiTheme="majorHAnsi" w:cstheme="majorHAnsi"/>
        </w:rPr>
        <w:t>(</w:t>
      </w:r>
      <w:r w:rsidR="005F6BAC" w:rsidRPr="007A75F9">
        <w:rPr>
          <w:rFonts w:asciiTheme="majorHAnsi" w:hAnsiTheme="majorHAnsi" w:cstheme="majorHAnsi"/>
        </w:rPr>
        <w:t>to the DfE</w:t>
      </w:r>
      <w:r w:rsidR="00FF1B9D" w:rsidRPr="007A75F9">
        <w:rPr>
          <w:rFonts w:asciiTheme="majorHAnsi" w:hAnsiTheme="majorHAnsi" w:cstheme="majorHAnsi"/>
        </w:rPr>
        <w:t>)</w:t>
      </w:r>
    </w:p>
    <w:p w14:paraId="79E0599B" w14:textId="77777777" w:rsidR="005F6BAC" w:rsidRPr="007A75F9" w:rsidRDefault="005F6BAC" w:rsidP="005F6BAC">
      <w:pPr>
        <w:pStyle w:val="ListParagraph"/>
        <w:numPr>
          <w:ilvl w:val="1"/>
          <w:numId w:val="1"/>
        </w:numPr>
        <w:rPr>
          <w:rFonts w:asciiTheme="majorHAnsi" w:hAnsiTheme="majorHAnsi" w:cstheme="majorHAnsi"/>
        </w:rPr>
      </w:pPr>
      <w:r w:rsidRPr="007A75F9">
        <w:rPr>
          <w:rFonts w:asciiTheme="majorHAnsi" w:hAnsiTheme="majorHAnsi" w:cstheme="majorHAnsi"/>
        </w:rPr>
        <w:t>We will then make the recommendation to the DfE</w:t>
      </w:r>
    </w:p>
    <w:p w14:paraId="2EDA7822" w14:textId="6868EDAD" w:rsidR="005F6BAC" w:rsidRPr="007A75F9" w:rsidRDefault="005F6BAC" w:rsidP="005F6BAC">
      <w:pPr>
        <w:pStyle w:val="ListParagraph"/>
        <w:numPr>
          <w:ilvl w:val="1"/>
          <w:numId w:val="1"/>
        </w:numPr>
        <w:rPr>
          <w:rFonts w:asciiTheme="majorHAnsi" w:hAnsiTheme="majorHAnsi" w:cstheme="majorHAnsi"/>
        </w:rPr>
      </w:pPr>
      <w:r w:rsidRPr="007A75F9">
        <w:rPr>
          <w:rFonts w:asciiTheme="majorHAnsi" w:hAnsiTheme="majorHAnsi" w:cstheme="majorHAnsi"/>
        </w:rPr>
        <w:t>Once that is confirmed</w:t>
      </w:r>
      <w:r w:rsidR="002436C1" w:rsidRPr="007A75F9">
        <w:rPr>
          <w:rFonts w:asciiTheme="majorHAnsi" w:hAnsiTheme="majorHAnsi" w:cstheme="majorHAnsi"/>
        </w:rPr>
        <w:t xml:space="preserve"> (</w:t>
      </w:r>
      <w:r w:rsidR="00FF1B9D" w:rsidRPr="007A75F9">
        <w:rPr>
          <w:rFonts w:asciiTheme="majorHAnsi" w:hAnsiTheme="majorHAnsi" w:cstheme="majorHAnsi"/>
        </w:rPr>
        <w:t xml:space="preserve">this can take some </w:t>
      </w:r>
      <w:r w:rsidR="002069C7" w:rsidRPr="007A75F9">
        <w:rPr>
          <w:rFonts w:asciiTheme="majorHAnsi" w:hAnsiTheme="majorHAnsi" w:cstheme="majorHAnsi"/>
        </w:rPr>
        <w:t xml:space="preserve">time, often </w:t>
      </w:r>
      <w:r w:rsidR="00936697" w:rsidRPr="007A75F9">
        <w:rPr>
          <w:rFonts w:asciiTheme="majorHAnsi" w:hAnsiTheme="majorHAnsi" w:cstheme="majorHAnsi"/>
        </w:rPr>
        <w:t>a</w:t>
      </w:r>
      <w:r w:rsidR="002069C7" w:rsidRPr="007A75F9">
        <w:rPr>
          <w:rFonts w:asciiTheme="majorHAnsi" w:hAnsiTheme="majorHAnsi" w:cstheme="majorHAnsi"/>
        </w:rPr>
        <w:t xml:space="preserve"> week</w:t>
      </w:r>
      <w:r w:rsidR="00936697" w:rsidRPr="007A75F9">
        <w:rPr>
          <w:rFonts w:asciiTheme="majorHAnsi" w:hAnsiTheme="majorHAnsi" w:cstheme="majorHAnsi"/>
        </w:rPr>
        <w:t xml:space="preserve"> or two</w:t>
      </w:r>
      <w:r w:rsidR="00FF1B9D" w:rsidRPr="007A75F9">
        <w:rPr>
          <w:rFonts w:asciiTheme="majorHAnsi" w:hAnsiTheme="majorHAnsi" w:cstheme="majorHAnsi"/>
        </w:rPr>
        <w:t>)</w:t>
      </w:r>
      <w:r w:rsidRPr="007A75F9">
        <w:rPr>
          <w:rFonts w:asciiTheme="majorHAnsi" w:hAnsiTheme="majorHAnsi" w:cstheme="majorHAnsi"/>
        </w:rPr>
        <w:t xml:space="preserve"> we will write to the AO teacher, send their TRN and give instructions for downloading their QTS certificate</w:t>
      </w:r>
    </w:p>
    <w:p w14:paraId="0E3F8EB1" w14:textId="72134B86" w:rsidR="005F6BAC" w:rsidRPr="007A75F9" w:rsidRDefault="007201B3" w:rsidP="005F6BAC">
      <w:pPr>
        <w:pStyle w:val="ListParagraph"/>
        <w:numPr>
          <w:ilvl w:val="1"/>
          <w:numId w:val="1"/>
        </w:numPr>
        <w:rPr>
          <w:rFonts w:asciiTheme="majorHAnsi" w:hAnsiTheme="majorHAnsi" w:cstheme="majorHAnsi"/>
        </w:rPr>
      </w:pPr>
      <w:r>
        <w:rPr>
          <w:rFonts w:asciiTheme="majorHAnsi" w:hAnsiTheme="majorHAnsi" w:cstheme="majorHAnsi"/>
        </w:rPr>
        <w:t>Th</w:t>
      </w:r>
      <w:r w:rsidR="005F6BAC" w:rsidRPr="007A75F9">
        <w:rPr>
          <w:rFonts w:asciiTheme="majorHAnsi" w:hAnsiTheme="majorHAnsi" w:cstheme="majorHAnsi"/>
        </w:rPr>
        <w:t xml:space="preserve">ey will need to complete an </w:t>
      </w:r>
      <w:r w:rsidR="002E7E01" w:rsidRPr="007A75F9">
        <w:rPr>
          <w:rFonts w:asciiTheme="majorHAnsi" w:hAnsiTheme="majorHAnsi" w:cstheme="majorHAnsi"/>
        </w:rPr>
        <w:t>ECT programme</w:t>
      </w:r>
    </w:p>
    <w:p w14:paraId="3751C3B7" w14:textId="77777777" w:rsidR="00E93D47" w:rsidRPr="007A75F9" w:rsidRDefault="00E93D47" w:rsidP="00E93D47">
      <w:pPr>
        <w:rPr>
          <w:rFonts w:asciiTheme="majorHAnsi" w:hAnsiTheme="majorHAnsi" w:cstheme="majorHAnsi"/>
        </w:rPr>
      </w:pPr>
    </w:p>
    <w:p w14:paraId="60A1604C" w14:textId="48D60D74" w:rsidR="005F6BAC" w:rsidRPr="007A75F9" w:rsidRDefault="003B2175" w:rsidP="005F6BAC">
      <w:pPr>
        <w:rPr>
          <w:rFonts w:asciiTheme="majorHAnsi" w:hAnsiTheme="majorHAnsi" w:cstheme="majorHAnsi"/>
        </w:rPr>
      </w:pPr>
      <w:r>
        <w:rPr>
          <w:rFonts w:asciiTheme="majorHAnsi" w:hAnsiTheme="majorHAnsi" w:cstheme="majorHAnsi"/>
        </w:rPr>
        <w:t>If you</w:t>
      </w:r>
      <w:r w:rsidR="005A2161">
        <w:rPr>
          <w:rFonts w:asciiTheme="majorHAnsi" w:hAnsiTheme="majorHAnsi" w:cstheme="majorHAnsi"/>
        </w:rPr>
        <w:t xml:space="preserve"> have any</w:t>
      </w:r>
      <w:r w:rsidR="00956CF2">
        <w:rPr>
          <w:rFonts w:asciiTheme="majorHAnsi" w:hAnsiTheme="majorHAnsi" w:cstheme="majorHAnsi"/>
        </w:rPr>
        <w:t xml:space="preserve"> further </w:t>
      </w:r>
      <w:r w:rsidR="0099744A">
        <w:rPr>
          <w:rFonts w:asciiTheme="majorHAnsi" w:hAnsiTheme="majorHAnsi" w:cstheme="majorHAnsi"/>
        </w:rPr>
        <w:t>questio</w:t>
      </w:r>
      <w:r w:rsidR="00723F8D">
        <w:rPr>
          <w:rFonts w:asciiTheme="majorHAnsi" w:hAnsiTheme="majorHAnsi" w:cstheme="majorHAnsi"/>
        </w:rPr>
        <w:t>ns pleas</w:t>
      </w:r>
      <w:r w:rsidR="00226124">
        <w:rPr>
          <w:rFonts w:asciiTheme="majorHAnsi" w:hAnsiTheme="majorHAnsi" w:cstheme="majorHAnsi"/>
        </w:rPr>
        <w:t>e contact</w:t>
      </w:r>
      <w:r w:rsidR="00DB6335">
        <w:rPr>
          <w:rFonts w:asciiTheme="majorHAnsi" w:hAnsiTheme="majorHAnsi" w:cstheme="majorHAnsi"/>
        </w:rPr>
        <w:t xml:space="preserve"> Carys </w:t>
      </w:r>
      <w:r w:rsidR="00296FDD">
        <w:rPr>
          <w:rFonts w:asciiTheme="majorHAnsi" w:hAnsiTheme="majorHAnsi" w:cstheme="majorHAnsi"/>
        </w:rPr>
        <w:t>Hughes</w:t>
      </w:r>
      <w:r w:rsidR="003168A7">
        <w:rPr>
          <w:rFonts w:asciiTheme="majorHAnsi" w:hAnsiTheme="majorHAnsi" w:cstheme="majorHAnsi"/>
        </w:rPr>
        <w:t xml:space="preserve">: </w:t>
      </w:r>
      <w:r w:rsidR="00925286">
        <w:rPr>
          <w:rFonts w:asciiTheme="majorHAnsi" w:hAnsiTheme="majorHAnsi" w:cstheme="majorHAnsi"/>
        </w:rPr>
        <w:t>C.</w:t>
      </w:r>
      <w:r w:rsidR="001D5FAD">
        <w:rPr>
          <w:rFonts w:asciiTheme="majorHAnsi" w:hAnsiTheme="majorHAnsi" w:cstheme="majorHAnsi"/>
        </w:rPr>
        <w:t>F.</w:t>
      </w:r>
      <w:r w:rsidR="00964257">
        <w:rPr>
          <w:rFonts w:asciiTheme="majorHAnsi" w:hAnsiTheme="majorHAnsi" w:cstheme="majorHAnsi"/>
        </w:rPr>
        <w:t>Hughes</w:t>
      </w:r>
      <w:r w:rsidR="00B57DEC">
        <w:rPr>
          <w:rFonts w:asciiTheme="majorHAnsi" w:hAnsiTheme="majorHAnsi" w:cstheme="majorHAnsi"/>
        </w:rPr>
        <w:t>@soton</w:t>
      </w:r>
      <w:r w:rsidR="00CA2CD6">
        <w:rPr>
          <w:rFonts w:asciiTheme="majorHAnsi" w:hAnsiTheme="majorHAnsi" w:cstheme="majorHAnsi"/>
        </w:rPr>
        <w:t>.ac.</w:t>
      </w:r>
      <w:r w:rsidR="00B109B8">
        <w:rPr>
          <w:rFonts w:asciiTheme="majorHAnsi" w:hAnsiTheme="majorHAnsi" w:cstheme="majorHAnsi"/>
        </w:rPr>
        <w:t>uk</w:t>
      </w:r>
    </w:p>
    <w:sectPr w:rsidR="005F6BAC" w:rsidRPr="007A75F9" w:rsidSect="00C8154F">
      <w:headerReference w:type="default" r:id="rId10"/>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ACF43" w14:textId="77777777" w:rsidR="00C25FBA" w:rsidRDefault="00C25FBA" w:rsidP="00440D13">
      <w:r>
        <w:separator/>
      </w:r>
    </w:p>
  </w:endnote>
  <w:endnote w:type="continuationSeparator" w:id="0">
    <w:p w14:paraId="5A001BAC" w14:textId="77777777" w:rsidR="00C25FBA" w:rsidRDefault="00C25FBA" w:rsidP="00440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4400C" w14:textId="77777777" w:rsidR="00C25FBA" w:rsidRDefault="00C25FBA" w:rsidP="00440D13">
      <w:r>
        <w:separator/>
      </w:r>
    </w:p>
  </w:footnote>
  <w:footnote w:type="continuationSeparator" w:id="0">
    <w:p w14:paraId="3023995A" w14:textId="77777777" w:rsidR="00C25FBA" w:rsidRDefault="00C25FBA" w:rsidP="00440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EB7C" w14:textId="451972C2" w:rsidR="00440D13" w:rsidRDefault="00440D13" w:rsidP="00440D13">
    <w:pPr>
      <w:pStyle w:val="Header"/>
      <w:jc w:val="right"/>
    </w:pPr>
    <w:r>
      <w:rPr>
        <w:noProof/>
      </w:rPr>
      <w:drawing>
        <wp:inline distT="0" distB="0" distL="0" distR="0" wp14:anchorId="7C545D5B" wp14:editId="606FF311">
          <wp:extent cx="2093443" cy="468630"/>
          <wp:effectExtent l="0" t="0" r="2540" b="7620"/>
          <wp:docPr id="136948279" name="Picture 136948279" descr="Blue text on a black background&#10;&#10;AI-generated content may be incorrect.">
            <a:extLst xmlns:a="http://schemas.openxmlformats.org/drawingml/2006/main">
              <a:ext uri="{FF2B5EF4-FFF2-40B4-BE49-F238E27FC236}">
                <a16:creationId xmlns:a16="http://schemas.microsoft.com/office/drawing/2014/main" id="{FCD77BD6-E7C9-4E76-884F-3C26169D9B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8279" name="Picture 136948279"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99684" cy="4700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91D20"/>
    <w:multiLevelType w:val="hybridMultilevel"/>
    <w:tmpl w:val="2156259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CC3290"/>
    <w:multiLevelType w:val="hybridMultilevel"/>
    <w:tmpl w:val="D56E7FA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DFD0BB4"/>
    <w:multiLevelType w:val="hybridMultilevel"/>
    <w:tmpl w:val="52A2A4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9E37BAB"/>
    <w:multiLevelType w:val="hybridMultilevel"/>
    <w:tmpl w:val="5F4420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E2C3837"/>
    <w:multiLevelType w:val="hybridMultilevel"/>
    <w:tmpl w:val="B802D6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4594696"/>
    <w:multiLevelType w:val="hybridMultilevel"/>
    <w:tmpl w:val="2F82ED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1019412">
    <w:abstractNumId w:val="1"/>
  </w:num>
  <w:num w:numId="2" w16cid:durableId="1410150153">
    <w:abstractNumId w:val="5"/>
  </w:num>
  <w:num w:numId="3" w16cid:durableId="1477533474">
    <w:abstractNumId w:val="2"/>
  </w:num>
  <w:num w:numId="4" w16cid:durableId="2136563482">
    <w:abstractNumId w:val="0"/>
  </w:num>
  <w:num w:numId="5" w16cid:durableId="585843510">
    <w:abstractNumId w:val="4"/>
  </w:num>
  <w:num w:numId="6" w16cid:durableId="657341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01"/>
    <w:rsid w:val="00012E51"/>
    <w:rsid w:val="00012ECE"/>
    <w:rsid w:val="00015A12"/>
    <w:rsid w:val="00023BCA"/>
    <w:rsid w:val="00027A70"/>
    <w:rsid w:val="00060221"/>
    <w:rsid w:val="00074501"/>
    <w:rsid w:val="00091154"/>
    <w:rsid w:val="000C6098"/>
    <w:rsid w:val="000D735D"/>
    <w:rsid w:val="00103F6C"/>
    <w:rsid w:val="001574EE"/>
    <w:rsid w:val="001806A6"/>
    <w:rsid w:val="001A6D35"/>
    <w:rsid w:val="001B634A"/>
    <w:rsid w:val="001D5FAD"/>
    <w:rsid w:val="001E0358"/>
    <w:rsid w:val="0020478E"/>
    <w:rsid w:val="002069C7"/>
    <w:rsid w:val="002174D2"/>
    <w:rsid w:val="00226124"/>
    <w:rsid w:val="00231CA3"/>
    <w:rsid w:val="002436C1"/>
    <w:rsid w:val="00296FDD"/>
    <w:rsid w:val="002A3534"/>
    <w:rsid w:val="002A4F83"/>
    <w:rsid w:val="002B2A6A"/>
    <w:rsid w:val="002C4634"/>
    <w:rsid w:val="002E7E01"/>
    <w:rsid w:val="002F029A"/>
    <w:rsid w:val="002F476A"/>
    <w:rsid w:val="003041A1"/>
    <w:rsid w:val="00306EC4"/>
    <w:rsid w:val="003168A7"/>
    <w:rsid w:val="003367A2"/>
    <w:rsid w:val="0034273A"/>
    <w:rsid w:val="0039770E"/>
    <w:rsid w:val="003A6A43"/>
    <w:rsid w:val="003B2175"/>
    <w:rsid w:val="003B5699"/>
    <w:rsid w:val="003D075C"/>
    <w:rsid w:val="003D3147"/>
    <w:rsid w:val="003D71A5"/>
    <w:rsid w:val="00435741"/>
    <w:rsid w:val="00440D13"/>
    <w:rsid w:val="0044217F"/>
    <w:rsid w:val="0046078B"/>
    <w:rsid w:val="004B4A9E"/>
    <w:rsid w:val="004C092A"/>
    <w:rsid w:val="00506B86"/>
    <w:rsid w:val="00511C15"/>
    <w:rsid w:val="00546841"/>
    <w:rsid w:val="00560400"/>
    <w:rsid w:val="0056713E"/>
    <w:rsid w:val="0059047F"/>
    <w:rsid w:val="005954CB"/>
    <w:rsid w:val="00596A7C"/>
    <w:rsid w:val="005A2161"/>
    <w:rsid w:val="005B7A5B"/>
    <w:rsid w:val="005D361B"/>
    <w:rsid w:val="005D733D"/>
    <w:rsid w:val="005E48A8"/>
    <w:rsid w:val="005F6BAC"/>
    <w:rsid w:val="00626B75"/>
    <w:rsid w:val="00647DC9"/>
    <w:rsid w:val="0065350C"/>
    <w:rsid w:val="00680C86"/>
    <w:rsid w:val="00691124"/>
    <w:rsid w:val="00693212"/>
    <w:rsid w:val="006A1013"/>
    <w:rsid w:val="006E0B0C"/>
    <w:rsid w:val="00701922"/>
    <w:rsid w:val="007201B3"/>
    <w:rsid w:val="00723F8D"/>
    <w:rsid w:val="0074C9A5"/>
    <w:rsid w:val="007826FC"/>
    <w:rsid w:val="007844DE"/>
    <w:rsid w:val="00787085"/>
    <w:rsid w:val="007A192C"/>
    <w:rsid w:val="007A75F9"/>
    <w:rsid w:val="007B67F1"/>
    <w:rsid w:val="007B7235"/>
    <w:rsid w:val="007C2D4F"/>
    <w:rsid w:val="007D0485"/>
    <w:rsid w:val="007D2A26"/>
    <w:rsid w:val="007D55CD"/>
    <w:rsid w:val="007F0636"/>
    <w:rsid w:val="008150AB"/>
    <w:rsid w:val="00892511"/>
    <w:rsid w:val="008C2896"/>
    <w:rsid w:val="008E577C"/>
    <w:rsid w:val="008E5DBC"/>
    <w:rsid w:val="00916930"/>
    <w:rsid w:val="00925286"/>
    <w:rsid w:val="00934652"/>
    <w:rsid w:val="009355CA"/>
    <w:rsid w:val="00936697"/>
    <w:rsid w:val="00956CF2"/>
    <w:rsid w:val="00964257"/>
    <w:rsid w:val="009737EF"/>
    <w:rsid w:val="00995F55"/>
    <w:rsid w:val="00996370"/>
    <w:rsid w:val="0099744A"/>
    <w:rsid w:val="009A6977"/>
    <w:rsid w:val="009B6FCF"/>
    <w:rsid w:val="009B7E96"/>
    <w:rsid w:val="009D0DD1"/>
    <w:rsid w:val="009F6AA0"/>
    <w:rsid w:val="00A06B73"/>
    <w:rsid w:val="00A17A92"/>
    <w:rsid w:val="00A32627"/>
    <w:rsid w:val="00A35185"/>
    <w:rsid w:val="00A5172C"/>
    <w:rsid w:val="00A66CA5"/>
    <w:rsid w:val="00A94EA0"/>
    <w:rsid w:val="00AC3298"/>
    <w:rsid w:val="00AC5EFF"/>
    <w:rsid w:val="00AE3FB0"/>
    <w:rsid w:val="00AE5415"/>
    <w:rsid w:val="00AF3505"/>
    <w:rsid w:val="00B109B8"/>
    <w:rsid w:val="00B12CAF"/>
    <w:rsid w:val="00B54DC3"/>
    <w:rsid w:val="00B57DEC"/>
    <w:rsid w:val="00B6399D"/>
    <w:rsid w:val="00B70FA4"/>
    <w:rsid w:val="00B858E0"/>
    <w:rsid w:val="00B87D8E"/>
    <w:rsid w:val="00B92039"/>
    <w:rsid w:val="00B9467B"/>
    <w:rsid w:val="00BA1AF4"/>
    <w:rsid w:val="00BB71A7"/>
    <w:rsid w:val="00BC235D"/>
    <w:rsid w:val="00BD0557"/>
    <w:rsid w:val="00BE09FA"/>
    <w:rsid w:val="00BF2F8E"/>
    <w:rsid w:val="00C03A57"/>
    <w:rsid w:val="00C07012"/>
    <w:rsid w:val="00C25FBA"/>
    <w:rsid w:val="00C42C08"/>
    <w:rsid w:val="00C620C2"/>
    <w:rsid w:val="00C65678"/>
    <w:rsid w:val="00C80D7B"/>
    <w:rsid w:val="00C8154F"/>
    <w:rsid w:val="00C93501"/>
    <w:rsid w:val="00CA2CD6"/>
    <w:rsid w:val="00CB07A9"/>
    <w:rsid w:val="00CC55F6"/>
    <w:rsid w:val="00CD089D"/>
    <w:rsid w:val="00CF0392"/>
    <w:rsid w:val="00D377D7"/>
    <w:rsid w:val="00D71B9F"/>
    <w:rsid w:val="00D73D2C"/>
    <w:rsid w:val="00D9731F"/>
    <w:rsid w:val="00DB4787"/>
    <w:rsid w:val="00DB5456"/>
    <w:rsid w:val="00DB6335"/>
    <w:rsid w:val="00DD6538"/>
    <w:rsid w:val="00DE3B47"/>
    <w:rsid w:val="00DE4802"/>
    <w:rsid w:val="00DE4B4F"/>
    <w:rsid w:val="00E02F4B"/>
    <w:rsid w:val="00E122C5"/>
    <w:rsid w:val="00E30450"/>
    <w:rsid w:val="00E40999"/>
    <w:rsid w:val="00E572F9"/>
    <w:rsid w:val="00E63A95"/>
    <w:rsid w:val="00E91D25"/>
    <w:rsid w:val="00E93D47"/>
    <w:rsid w:val="00E953D2"/>
    <w:rsid w:val="00E95C13"/>
    <w:rsid w:val="00E963FF"/>
    <w:rsid w:val="00EA5E9F"/>
    <w:rsid w:val="00EF4794"/>
    <w:rsid w:val="00EF4EB4"/>
    <w:rsid w:val="00EF67C2"/>
    <w:rsid w:val="00F012A0"/>
    <w:rsid w:val="00F26162"/>
    <w:rsid w:val="00F7388F"/>
    <w:rsid w:val="00F76C1B"/>
    <w:rsid w:val="00FA28B5"/>
    <w:rsid w:val="00FA7A42"/>
    <w:rsid w:val="00FC792F"/>
    <w:rsid w:val="00FE18C3"/>
    <w:rsid w:val="00FF1B9D"/>
    <w:rsid w:val="00FF2CAE"/>
    <w:rsid w:val="01EC68FD"/>
    <w:rsid w:val="033C8261"/>
    <w:rsid w:val="034953DA"/>
    <w:rsid w:val="06FD6EF0"/>
    <w:rsid w:val="0B001900"/>
    <w:rsid w:val="0B4DF69D"/>
    <w:rsid w:val="0B6542F7"/>
    <w:rsid w:val="10D9C4FB"/>
    <w:rsid w:val="17B41FB1"/>
    <w:rsid w:val="1833C911"/>
    <w:rsid w:val="1A4DE87A"/>
    <w:rsid w:val="1AFD3446"/>
    <w:rsid w:val="1B06B78C"/>
    <w:rsid w:val="1B134E18"/>
    <w:rsid w:val="1B25FB00"/>
    <w:rsid w:val="1B87D551"/>
    <w:rsid w:val="1BD0AD01"/>
    <w:rsid w:val="1D24417D"/>
    <w:rsid w:val="20BCE378"/>
    <w:rsid w:val="210F9082"/>
    <w:rsid w:val="21AE8807"/>
    <w:rsid w:val="21F97C5F"/>
    <w:rsid w:val="22299020"/>
    <w:rsid w:val="23C73FF4"/>
    <w:rsid w:val="261CE719"/>
    <w:rsid w:val="2A5B21D2"/>
    <w:rsid w:val="2ACF1116"/>
    <w:rsid w:val="2B975B20"/>
    <w:rsid w:val="2F898979"/>
    <w:rsid w:val="2FCABCCF"/>
    <w:rsid w:val="30F8D0D3"/>
    <w:rsid w:val="3127FCA5"/>
    <w:rsid w:val="327D68CE"/>
    <w:rsid w:val="334EE6E9"/>
    <w:rsid w:val="352D1273"/>
    <w:rsid w:val="35C70DE1"/>
    <w:rsid w:val="3AAE8F35"/>
    <w:rsid w:val="3F365906"/>
    <w:rsid w:val="41B9F459"/>
    <w:rsid w:val="4209B442"/>
    <w:rsid w:val="42A53BA7"/>
    <w:rsid w:val="43548AC5"/>
    <w:rsid w:val="43E9A8B7"/>
    <w:rsid w:val="46BF4030"/>
    <w:rsid w:val="4A6DDFFC"/>
    <w:rsid w:val="4B8CFD43"/>
    <w:rsid w:val="4CC0A25B"/>
    <w:rsid w:val="4E971E0F"/>
    <w:rsid w:val="50665F89"/>
    <w:rsid w:val="53912635"/>
    <w:rsid w:val="542D3AC4"/>
    <w:rsid w:val="54E8D8C9"/>
    <w:rsid w:val="563EA1CE"/>
    <w:rsid w:val="5E03CF12"/>
    <w:rsid w:val="616E3171"/>
    <w:rsid w:val="62F4AF10"/>
    <w:rsid w:val="651D8C66"/>
    <w:rsid w:val="66288836"/>
    <w:rsid w:val="68540854"/>
    <w:rsid w:val="686BCDF9"/>
    <w:rsid w:val="6A599F88"/>
    <w:rsid w:val="6F0AE38C"/>
    <w:rsid w:val="72A422EB"/>
    <w:rsid w:val="73C7D8FC"/>
    <w:rsid w:val="73E9516C"/>
    <w:rsid w:val="74A1DB57"/>
    <w:rsid w:val="76023150"/>
    <w:rsid w:val="77FBF1B4"/>
    <w:rsid w:val="78D4344D"/>
    <w:rsid w:val="79711CCB"/>
    <w:rsid w:val="7BEC07D3"/>
    <w:rsid w:val="7C304BEB"/>
    <w:rsid w:val="7E378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068E11D"/>
  <w14:defaultImageDpi w14:val="300"/>
  <w15:docId w15:val="{9D3BED1A-5D99-470B-9583-88C889F1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501"/>
    <w:pPr>
      <w:ind w:left="720"/>
      <w:contextualSpacing/>
    </w:pPr>
  </w:style>
  <w:style w:type="paragraph" w:styleId="Header">
    <w:name w:val="header"/>
    <w:basedOn w:val="Normal"/>
    <w:link w:val="HeaderChar"/>
    <w:uiPriority w:val="99"/>
    <w:unhideWhenUsed/>
    <w:rsid w:val="00440D13"/>
    <w:pPr>
      <w:tabs>
        <w:tab w:val="center" w:pos="4680"/>
        <w:tab w:val="right" w:pos="9360"/>
      </w:tabs>
    </w:pPr>
  </w:style>
  <w:style w:type="character" w:customStyle="1" w:styleId="HeaderChar">
    <w:name w:val="Header Char"/>
    <w:basedOn w:val="DefaultParagraphFont"/>
    <w:link w:val="Header"/>
    <w:uiPriority w:val="99"/>
    <w:rsid w:val="00440D13"/>
  </w:style>
  <w:style w:type="paragraph" w:styleId="Footer">
    <w:name w:val="footer"/>
    <w:basedOn w:val="Normal"/>
    <w:link w:val="FooterChar"/>
    <w:uiPriority w:val="99"/>
    <w:unhideWhenUsed/>
    <w:rsid w:val="00440D13"/>
    <w:pPr>
      <w:tabs>
        <w:tab w:val="center" w:pos="4680"/>
        <w:tab w:val="right" w:pos="9360"/>
      </w:tabs>
    </w:pPr>
  </w:style>
  <w:style w:type="character" w:customStyle="1" w:styleId="FooterChar">
    <w:name w:val="Footer Char"/>
    <w:basedOn w:val="DefaultParagraphFont"/>
    <w:link w:val="Footer"/>
    <w:uiPriority w:val="99"/>
    <w:rsid w:val="00440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lcf76f155ced4ddcb4097134ff3c332f xmlns="9f8affc1-1773-451c-8f00-5d38c91816ea">
      <Terms xmlns="http://schemas.microsoft.com/office/infopath/2007/PartnerControls"/>
    </lcf76f155ced4ddcb4097134ff3c332f>
    <Eventdate xmlns="9f8affc1-1773-451c-8f00-5d38c91816ea" xsi:nil="true"/>
  </documentManagement>
</p:properties>
</file>

<file path=customXml/itemProps1.xml><?xml version="1.0" encoding="utf-8"?>
<ds:datastoreItem xmlns:ds="http://schemas.openxmlformats.org/officeDocument/2006/customXml" ds:itemID="{EEEB344A-1560-473C-8A16-B054D5564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F97E6-AEB3-42E5-A319-AE984CB50C50}">
  <ds:schemaRefs>
    <ds:schemaRef ds:uri="http://schemas.microsoft.com/sharepoint/v3/contenttype/forms"/>
  </ds:schemaRefs>
</ds:datastoreItem>
</file>

<file path=customXml/itemProps3.xml><?xml version="1.0" encoding="utf-8"?>
<ds:datastoreItem xmlns:ds="http://schemas.openxmlformats.org/officeDocument/2006/customXml" ds:itemID="{B9D2A3E5-FA59-40E1-8B63-DA53B85AA721}">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Lewis</dc:creator>
  <cp:keywords/>
  <dc:description/>
  <cp:lastModifiedBy>Emily Henry</cp:lastModifiedBy>
  <cp:revision>12</cp:revision>
  <dcterms:created xsi:type="dcterms:W3CDTF">2025-04-11T16:44:00Z</dcterms:created>
  <dcterms:modified xsi:type="dcterms:W3CDTF">2026-08-19T16:44:00Z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y fmtid="{D5CDD505-2E9C-101B-9397-08002B2CF9AE}" pid="4" name="docLang">
    <vt:lpwstr>en</vt:lpwstr>
  </property>
</Properties>
</file>