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1B961" w14:textId="77777777" w:rsidR="00F57FCA" w:rsidRPr="000858B7" w:rsidRDefault="00F57FCA" w:rsidP="00F57FCA">
      <w:pPr>
        <w:jc w:val="center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inline distT="0" distB="0" distL="0" distR="0" wp14:anchorId="04770AE8" wp14:editId="5F9D8826">
            <wp:extent cx="2369185" cy="530204"/>
            <wp:effectExtent l="0" t="0" r="0" b="3810"/>
            <wp:docPr id="2" name="Picture 2" descr="Blu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Blue text on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176" cy="534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716C65" w14:textId="28B24543" w:rsidR="00F57FCA" w:rsidRPr="00F57FCA" w:rsidRDefault="00F57FCA" w:rsidP="008553CA">
      <w:pPr>
        <w:jc w:val="center"/>
        <w:rPr>
          <w:rFonts w:ascii="Calibri" w:hAnsi="Calibri" w:cs="Calibri"/>
          <w:b/>
          <w:bCs/>
        </w:rPr>
      </w:pPr>
      <w:r w:rsidRPr="00F57FCA">
        <w:rPr>
          <w:rFonts w:ascii="Calibri" w:hAnsi="Calibri" w:cs="Calibri"/>
          <w:b/>
          <w:bCs/>
        </w:rPr>
        <w:t xml:space="preserve">ITaP – Behaviour: </w:t>
      </w:r>
      <w:r>
        <w:rPr>
          <w:rFonts w:ascii="Calibri" w:hAnsi="Calibri" w:cs="Calibri"/>
          <w:b/>
          <w:bCs/>
        </w:rPr>
        <w:t>Establishing Routines for Learning</w:t>
      </w:r>
      <w:r w:rsidR="008553CA">
        <w:rPr>
          <w:rFonts w:ascii="Calibri" w:hAnsi="Calibri" w:cs="Calibri"/>
          <w:b/>
          <w:bCs/>
        </w:rPr>
        <w:t>.</w:t>
      </w:r>
      <w:r w:rsidR="008553CA" w:rsidRPr="008553CA">
        <w:rPr>
          <w:rFonts w:ascii="Calibri" w:hAnsi="Calibri" w:cs="Calibri"/>
          <w:b/>
          <w:bCs/>
        </w:rPr>
        <w:t xml:space="preserve"> </w:t>
      </w:r>
    </w:p>
    <w:p w14:paraId="4D583455" w14:textId="2E957965" w:rsidR="00F57FCA" w:rsidRPr="00F57FCA" w:rsidRDefault="00F57FCA" w:rsidP="00F57FCA">
      <w:pPr>
        <w:jc w:val="center"/>
        <w:rPr>
          <w:rFonts w:ascii="Calibri" w:hAnsi="Calibri" w:cs="Calibri"/>
          <w:b/>
          <w:bCs/>
        </w:rPr>
      </w:pPr>
      <w:r w:rsidRPr="00F57FCA">
        <w:rPr>
          <w:rFonts w:ascii="Calibri" w:hAnsi="Calibri" w:cs="Calibri"/>
          <w:b/>
          <w:bCs/>
        </w:rPr>
        <w:t>ITTECF Standards: 7.1</w:t>
      </w:r>
      <w:r w:rsidR="00713F56">
        <w:rPr>
          <w:rFonts w:ascii="Calibri" w:hAnsi="Calibri" w:cs="Calibri"/>
          <w:b/>
          <w:bCs/>
        </w:rPr>
        <w:t xml:space="preserve"> 7.2 7.5. 7.6. </w:t>
      </w:r>
      <w:r w:rsidRPr="00F57FCA">
        <w:rPr>
          <w:rFonts w:ascii="Calibri" w:hAnsi="Calibri" w:cs="Calibri"/>
          <w:b/>
          <w:bCs/>
        </w:rPr>
        <w:t>7.9</w:t>
      </w:r>
      <w:r w:rsidR="00713F56">
        <w:rPr>
          <w:rFonts w:ascii="Calibri" w:hAnsi="Calibri" w:cs="Calibri"/>
          <w:b/>
          <w:bCs/>
        </w:rPr>
        <w:t>. 7.10. 8.9</w:t>
      </w:r>
    </w:p>
    <w:p w14:paraId="6250A12B" w14:textId="77777777" w:rsidR="008553CA" w:rsidRDefault="00F57FCA" w:rsidP="008553CA">
      <w:pPr>
        <w:jc w:val="center"/>
        <w:rPr>
          <w:rFonts w:ascii="Calibri" w:hAnsi="Calibri" w:cs="Calibri"/>
          <w:b/>
          <w:bCs/>
        </w:rPr>
      </w:pPr>
      <w:r w:rsidRPr="00F57FCA">
        <w:rPr>
          <w:rFonts w:ascii="Calibri" w:hAnsi="Calibri" w:cs="Calibri"/>
          <w:b/>
          <w:bCs/>
        </w:rPr>
        <w:t>Daily Lesson Observation Form</w:t>
      </w:r>
    </w:p>
    <w:p w14:paraId="017503EA" w14:textId="7EE2EAA4" w:rsidR="00F57FCA" w:rsidRPr="008553CA" w:rsidRDefault="00F57FCA" w:rsidP="008553CA">
      <w:pPr>
        <w:jc w:val="center"/>
        <w:rPr>
          <w:rFonts w:ascii="Calibri" w:hAnsi="Calibri" w:cs="Calibri"/>
          <w:b/>
          <w:bCs/>
        </w:rPr>
      </w:pPr>
      <w:r w:rsidRPr="008553CA">
        <w:rPr>
          <w:rFonts w:ascii="Calibri" w:hAnsi="Calibri" w:cs="Calibri"/>
        </w:rPr>
        <w:t>Whilst observing lessons throughout the day comment on what you notice about routines, use of language and presence.  We have noted some key aspects for you to focus on.</w:t>
      </w:r>
    </w:p>
    <w:p w14:paraId="58968AFC" w14:textId="2F832CFD" w:rsidR="00F57FCA" w:rsidRDefault="00F57FCA" w:rsidP="00F57FCA">
      <w:pPr>
        <w:rPr>
          <w:rFonts w:ascii="Calibri" w:hAnsi="Calibri" w:cs="Calibri"/>
          <w:b/>
          <w:bCs/>
          <w:sz w:val="24"/>
          <w:szCs w:val="24"/>
        </w:rPr>
      </w:pPr>
      <w:r w:rsidRPr="0086614A">
        <w:rPr>
          <w:rFonts w:ascii="Calibri" w:hAnsi="Calibri" w:cs="Calibri"/>
          <w:b/>
          <w:bCs/>
          <w:sz w:val="24"/>
          <w:szCs w:val="24"/>
        </w:rPr>
        <w:t xml:space="preserve">Routines Entry/Exit - What do you notice about how the teacher </w:t>
      </w:r>
      <w:r w:rsidR="008553CA">
        <w:rPr>
          <w:rFonts w:ascii="Calibri" w:hAnsi="Calibri" w:cs="Calibri"/>
          <w:b/>
          <w:bCs/>
          <w:sz w:val="24"/>
          <w:szCs w:val="24"/>
        </w:rPr>
        <w:t xml:space="preserve">structures </w:t>
      </w:r>
      <w:r w:rsidRPr="0086614A">
        <w:rPr>
          <w:rFonts w:ascii="Calibri" w:hAnsi="Calibri" w:cs="Calibri"/>
          <w:b/>
          <w:bCs/>
          <w:sz w:val="24"/>
          <w:szCs w:val="24"/>
        </w:rPr>
        <w:t xml:space="preserve">the entry and exit of the </w:t>
      </w:r>
      <w:r w:rsidR="008553CA">
        <w:rPr>
          <w:rFonts w:ascii="Calibri" w:hAnsi="Calibri" w:cs="Calibri"/>
          <w:b/>
          <w:bCs/>
          <w:sz w:val="24"/>
          <w:szCs w:val="24"/>
        </w:rPr>
        <w:t>pupils?</w:t>
      </w:r>
    </w:p>
    <w:tbl>
      <w:tblPr>
        <w:tblStyle w:val="TableGrid"/>
        <w:tblW w:w="14460" w:type="dxa"/>
        <w:tblInd w:w="-998" w:type="dxa"/>
        <w:tblLook w:val="04A0" w:firstRow="1" w:lastRow="0" w:firstColumn="1" w:lastColumn="0" w:noHBand="0" w:noVBand="1"/>
      </w:tblPr>
      <w:tblGrid>
        <w:gridCol w:w="3901"/>
        <w:gridCol w:w="3188"/>
        <w:gridCol w:w="3402"/>
        <w:gridCol w:w="3969"/>
      </w:tblGrid>
      <w:tr w:rsidR="00F57FCA" w14:paraId="2B7AEBB7" w14:textId="77777777" w:rsidTr="008553CA">
        <w:tc>
          <w:tcPr>
            <w:tcW w:w="3901" w:type="dxa"/>
          </w:tcPr>
          <w:p w14:paraId="38D04E0B" w14:textId="7E60186D" w:rsidR="00F57FCA" w:rsidRPr="008553CA" w:rsidRDefault="00F57FCA" w:rsidP="00F57FCA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8553CA">
              <w:rPr>
                <w:rFonts w:cs="Calibri"/>
                <w:sz w:val="20"/>
                <w:szCs w:val="20"/>
              </w:rPr>
              <w:t>Prompts</w:t>
            </w:r>
          </w:p>
        </w:tc>
        <w:tc>
          <w:tcPr>
            <w:tcW w:w="3188" w:type="dxa"/>
          </w:tcPr>
          <w:p w14:paraId="2A4ECD5F" w14:textId="0B67A481" w:rsidR="00F57FCA" w:rsidRDefault="00F57FCA">
            <w:r>
              <w:t>Lesson 1</w:t>
            </w:r>
          </w:p>
        </w:tc>
        <w:tc>
          <w:tcPr>
            <w:tcW w:w="3402" w:type="dxa"/>
          </w:tcPr>
          <w:p w14:paraId="2C297308" w14:textId="7D1005E5" w:rsidR="00F57FCA" w:rsidRDefault="00F57FCA">
            <w:r>
              <w:t>Lesson 2</w:t>
            </w:r>
          </w:p>
        </w:tc>
        <w:tc>
          <w:tcPr>
            <w:tcW w:w="3969" w:type="dxa"/>
          </w:tcPr>
          <w:p w14:paraId="4D2EB240" w14:textId="07B267B0" w:rsidR="00F57FCA" w:rsidRDefault="00F57FCA">
            <w:r>
              <w:t>Lesson 3</w:t>
            </w:r>
            <w:r w:rsidR="008553CA">
              <w:t xml:space="preserve"> &amp; 4</w:t>
            </w:r>
          </w:p>
        </w:tc>
      </w:tr>
      <w:tr w:rsidR="00F57FCA" w14:paraId="32A92B3D" w14:textId="77777777" w:rsidTr="008553CA">
        <w:trPr>
          <w:trHeight w:val="290"/>
        </w:trPr>
        <w:tc>
          <w:tcPr>
            <w:tcW w:w="3901" w:type="dxa"/>
            <w:vMerge w:val="restart"/>
          </w:tcPr>
          <w:p w14:paraId="686440E3" w14:textId="0EA092E8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Do pupils line up to enter/exit? Do they stand behind desks?</w:t>
            </w:r>
            <w:r w:rsidR="008553CA" w:rsidRPr="008553CA">
              <w:rPr>
                <w:rFonts w:ascii="Calibri" w:hAnsi="Calibri" w:cs="Calibri"/>
                <w:sz w:val="20"/>
                <w:szCs w:val="20"/>
              </w:rPr>
              <w:t xml:space="preserve"> Are they in changing rooms?</w:t>
            </w:r>
          </w:p>
          <w:p w14:paraId="7E654005" w14:textId="77777777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691A2F29" w14:textId="53D3C624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Where does the teacher position themselves as pupils enter and exit?</w:t>
            </w:r>
          </w:p>
          <w:p w14:paraId="1BE309E6" w14:textId="77777777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C902AE9" w14:textId="169CE3FC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How does the teacher greet pupils as they enter?</w:t>
            </w:r>
          </w:p>
          <w:p w14:paraId="1A11B5E6" w14:textId="77777777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1CAFF84" w14:textId="3D69ACA9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When/how is the register taken?</w:t>
            </w:r>
          </w:p>
          <w:p w14:paraId="26BEB5BB" w14:textId="77777777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7C26628" w14:textId="11ACA18F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 xml:space="preserve">What is the first thing that pupils do? For example, a “do now” task or a warm-up? How is this communicated? </w:t>
            </w:r>
          </w:p>
          <w:p w14:paraId="7EE226CA" w14:textId="77777777" w:rsidR="00F57FCA" w:rsidRPr="008553CA" w:rsidRDefault="00F57FCA" w:rsidP="00F57F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3F7BF6F" w14:textId="7396E1A8" w:rsidR="00F57FCA" w:rsidRPr="008553CA" w:rsidRDefault="00F57FCA" w:rsidP="008553CA">
            <w:pPr>
              <w:spacing w:line="240" w:lineRule="auto"/>
              <w:rPr>
                <w:rFonts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How are books/resources/equipment distributed and collected in?</w:t>
            </w:r>
          </w:p>
        </w:tc>
        <w:tc>
          <w:tcPr>
            <w:tcW w:w="3188" w:type="dxa"/>
            <w:vMerge w:val="restart"/>
          </w:tcPr>
          <w:p w14:paraId="219E59D8" w14:textId="77777777" w:rsidR="00F57FCA" w:rsidRDefault="00F57FCA"/>
          <w:p w14:paraId="5F7B1F72" w14:textId="77777777" w:rsidR="00F57FCA" w:rsidRDefault="00F57FCA"/>
          <w:p w14:paraId="682954D0" w14:textId="77777777" w:rsidR="00F57FCA" w:rsidRDefault="00F57FCA"/>
          <w:p w14:paraId="7E4E580C" w14:textId="77777777" w:rsidR="00F57FCA" w:rsidRDefault="00F57FCA"/>
          <w:p w14:paraId="4ACFEADF" w14:textId="77777777" w:rsidR="00F57FCA" w:rsidRDefault="00F57FCA"/>
          <w:p w14:paraId="2CDB41F2" w14:textId="77777777" w:rsidR="00F57FCA" w:rsidRDefault="00F57FCA"/>
          <w:p w14:paraId="5A028BD9" w14:textId="77777777" w:rsidR="00F57FCA" w:rsidRDefault="00F57FCA"/>
          <w:p w14:paraId="79EE8D3D" w14:textId="77777777" w:rsidR="00F57FCA" w:rsidRDefault="00F57FCA"/>
          <w:p w14:paraId="0277EEC1" w14:textId="77777777" w:rsidR="00F57FCA" w:rsidRDefault="00F57FCA"/>
        </w:tc>
        <w:tc>
          <w:tcPr>
            <w:tcW w:w="3402" w:type="dxa"/>
            <w:vMerge w:val="restart"/>
          </w:tcPr>
          <w:p w14:paraId="4E0F051B" w14:textId="77777777" w:rsidR="00F57FCA" w:rsidRDefault="00F57FCA"/>
        </w:tc>
        <w:tc>
          <w:tcPr>
            <w:tcW w:w="3969" w:type="dxa"/>
            <w:vMerge w:val="restart"/>
          </w:tcPr>
          <w:p w14:paraId="3143AFFC" w14:textId="77777777" w:rsidR="00F57FCA" w:rsidRDefault="00F57FCA"/>
        </w:tc>
      </w:tr>
      <w:tr w:rsidR="00F57FCA" w14:paraId="30F32E36" w14:textId="77777777" w:rsidTr="008553CA">
        <w:trPr>
          <w:trHeight w:val="290"/>
        </w:trPr>
        <w:tc>
          <w:tcPr>
            <w:tcW w:w="3901" w:type="dxa"/>
            <w:vMerge/>
          </w:tcPr>
          <w:p w14:paraId="1EEC973B" w14:textId="77777777" w:rsidR="00F57FCA" w:rsidRDefault="00F57FCA"/>
        </w:tc>
        <w:tc>
          <w:tcPr>
            <w:tcW w:w="3188" w:type="dxa"/>
            <w:vMerge/>
          </w:tcPr>
          <w:p w14:paraId="757284A1" w14:textId="77777777" w:rsidR="00F57FCA" w:rsidRDefault="00F57FCA"/>
        </w:tc>
        <w:tc>
          <w:tcPr>
            <w:tcW w:w="3402" w:type="dxa"/>
            <w:vMerge/>
          </w:tcPr>
          <w:p w14:paraId="4556F84B" w14:textId="77777777" w:rsidR="00F57FCA" w:rsidRDefault="00F57FCA"/>
        </w:tc>
        <w:tc>
          <w:tcPr>
            <w:tcW w:w="3969" w:type="dxa"/>
            <w:vMerge/>
          </w:tcPr>
          <w:p w14:paraId="34802CFD" w14:textId="77777777" w:rsidR="00F57FCA" w:rsidRDefault="00F57FCA"/>
        </w:tc>
      </w:tr>
    </w:tbl>
    <w:p w14:paraId="1912EC4B" w14:textId="7B283667" w:rsidR="008553C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</w:p>
    <w:p w14:paraId="73C9B205" w14:textId="77777777" w:rsidR="008553C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</w:p>
    <w:p w14:paraId="2663FB10" w14:textId="3A5897F0" w:rsidR="008553C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  <w:r w:rsidRPr="0086614A">
        <w:rPr>
          <w:rFonts w:ascii="Calibri" w:hAnsi="Calibri" w:cs="Calibri"/>
          <w:b/>
          <w:bCs/>
          <w:sz w:val="24"/>
          <w:szCs w:val="24"/>
        </w:rPr>
        <w:lastRenderedPageBreak/>
        <w:t>Use of language - What do you notice about how the teacher uses language in different ways</w:t>
      </w:r>
      <w:r>
        <w:rPr>
          <w:rFonts w:ascii="Calibri" w:hAnsi="Calibri" w:cs="Calibri"/>
          <w:b/>
          <w:bCs/>
          <w:sz w:val="24"/>
          <w:szCs w:val="24"/>
        </w:rPr>
        <w:t>?</w:t>
      </w:r>
    </w:p>
    <w:p w14:paraId="4D550100" w14:textId="77777777" w:rsidR="00590501" w:rsidRDefault="00590501" w:rsidP="008553CA">
      <w:pPr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14460" w:type="dxa"/>
        <w:tblInd w:w="-998" w:type="dxa"/>
        <w:tblLook w:val="04A0" w:firstRow="1" w:lastRow="0" w:firstColumn="1" w:lastColumn="0" w:noHBand="0" w:noVBand="1"/>
      </w:tblPr>
      <w:tblGrid>
        <w:gridCol w:w="4235"/>
        <w:gridCol w:w="3237"/>
        <w:gridCol w:w="3238"/>
        <w:gridCol w:w="3750"/>
      </w:tblGrid>
      <w:tr w:rsidR="008553CA" w14:paraId="7473F52D" w14:textId="77777777" w:rsidTr="008553CA">
        <w:tc>
          <w:tcPr>
            <w:tcW w:w="4235" w:type="dxa"/>
          </w:tcPr>
          <w:p w14:paraId="144231D3" w14:textId="65125709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Prompts</w:t>
            </w:r>
          </w:p>
        </w:tc>
        <w:tc>
          <w:tcPr>
            <w:tcW w:w="3237" w:type="dxa"/>
          </w:tcPr>
          <w:p w14:paraId="4A7E330F" w14:textId="0F780FDD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 1</w:t>
            </w:r>
          </w:p>
        </w:tc>
        <w:tc>
          <w:tcPr>
            <w:tcW w:w="3238" w:type="dxa"/>
          </w:tcPr>
          <w:p w14:paraId="6679A442" w14:textId="687A0AB4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 2</w:t>
            </w:r>
          </w:p>
        </w:tc>
        <w:tc>
          <w:tcPr>
            <w:tcW w:w="3750" w:type="dxa"/>
          </w:tcPr>
          <w:p w14:paraId="639F61B3" w14:textId="279295CD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Lessons 3 &amp; 4</w:t>
            </w:r>
          </w:p>
        </w:tc>
      </w:tr>
      <w:tr w:rsidR="008553CA" w14:paraId="56EC469A" w14:textId="77777777" w:rsidTr="008553CA">
        <w:tc>
          <w:tcPr>
            <w:tcW w:w="4235" w:type="dxa"/>
          </w:tcPr>
          <w:p w14:paraId="0CCB8D67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What instructions are given as pupils enter/exit?</w:t>
            </w:r>
          </w:p>
          <w:p w14:paraId="2B1915B2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7FC5FC9" w14:textId="29655BCA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How</w:t>
            </w:r>
            <w:r w:rsidR="00590501">
              <w:rPr>
                <w:rFonts w:ascii="Calibri" w:hAnsi="Calibri" w:cs="Calibri"/>
                <w:sz w:val="20"/>
                <w:szCs w:val="20"/>
              </w:rPr>
              <w:t xml:space="preserve"> and when</w:t>
            </w:r>
            <w:r w:rsidRPr="008553CA">
              <w:rPr>
                <w:rFonts w:ascii="Calibri" w:hAnsi="Calibri" w:cs="Calibri"/>
                <w:sz w:val="20"/>
                <w:szCs w:val="20"/>
              </w:rPr>
              <w:t xml:space="preserve"> does the teacher use targeted praise? </w:t>
            </w:r>
          </w:p>
          <w:p w14:paraId="745F5B36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27F3AB24" w14:textId="31430D3B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What language/actions does the teacher use to address lateness?</w:t>
            </w:r>
          </w:p>
          <w:p w14:paraId="4356ED3E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9F94723" w14:textId="0A6798A0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How does the teacher make expectations clear to students regarding how tasks should be done e.g. “turn and talk” “hands up”?</w:t>
            </w:r>
          </w:p>
          <w:p w14:paraId="0F5EEC90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B2AF95B" w14:textId="16CB4691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What language does the teacher use to address non-compliance?</w:t>
            </w:r>
          </w:p>
          <w:p w14:paraId="5A9A897A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3AAD0AA0" w14:textId="611415F0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What non-verbal examples does the teacher use (consider particularly how to gain class control or manage individual non-compliance).</w:t>
            </w:r>
          </w:p>
          <w:p w14:paraId="78FCDA94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1B7D6BA0" w14:textId="0F1A24A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 xml:space="preserve">Are there examples of when the teacher varies tone/ volume and pitch? </w:t>
            </w:r>
          </w:p>
          <w:p w14:paraId="1F91C7CB" w14:textId="77777777" w:rsidR="008553CA" w:rsidRPr="008553CA" w:rsidRDefault="008553CA" w:rsidP="008553CA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237" w:type="dxa"/>
          </w:tcPr>
          <w:p w14:paraId="36AA87BF" w14:textId="77777777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238" w:type="dxa"/>
          </w:tcPr>
          <w:p w14:paraId="47266B6D" w14:textId="77777777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750" w:type="dxa"/>
          </w:tcPr>
          <w:p w14:paraId="27F4018D" w14:textId="77777777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7AEDE7C5" w14:textId="77777777" w:rsidR="008553CA" w:rsidRPr="0086614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</w:p>
    <w:p w14:paraId="3BA65FEA" w14:textId="77777777" w:rsidR="008553C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</w:p>
    <w:p w14:paraId="1AFD7680" w14:textId="77777777" w:rsidR="008553C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</w:p>
    <w:p w14:paraId="0EFE8C75" w14:textId="77777777" w:rsidR="008553C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</w:p>
    <w:p w14:paraId="46418E45" w14:textId="77777777" w:rsidR="008553C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</w:p>
    <w:p w14:paraId="14F2CDDF" w14:textId="41D0A6EC" w:rsidR="00590501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  <w:r w:rsidRPr="0086614A">
        <w:rPr>
          <w:rFonts w:ascii="Calibri" w:hAnsi="Calibri" w:cs="Calibri"/>
          <w:b/>
          <w:bCs/>
          <w:sz w:val="24"/>
          <w:szCs w:val="24"/>
        </w:rPr>
        <w:lastRenderedPageBreak/>
        <w:t>Presence: What do you notice about where the teacher positions themselves at</w:t>
      </w:r>
      <w:r>
        <w:rPr>
          <w:rFonts w:ascii="Calibri" w:hAnsi="Calibri" w:cs="Calibri"/>
          <w:b/>
          <w:bCs/>
          <w:sz w:val="24"/>
          <w:szCs w:val="24"/>
        </w:rPr>
        <w:t xml:space="preserve"> the start and end of lessons?</w:t>
      </w:r>
    </w:p>
    <w:tbl>
      <w:tblPr>
        <w:tblStyle w:val="TableGrid"/>
        <w:tblW w:w="14460" w:type="dxa"/>
        <w:tblInd w:w="-998" w:type="dxa"/>
        <w:tblLook w:val="04A0" w:firstRow="1" w:lastRow="0" w:firstColumn="1" w:lastColumn="0" w:noHBand="0" w:noVBand="1"/>
      </w:tblPr>
      <w:tblGrid>
        <w:gridCol w:w="4235"/>
        <w:gridCol w:w="3237"/>
        <w:gridCol w:w="3238"/>
        <w:gridCol w:w="3750"/>
      </w:tblGrid>
      <w:tr w:rsidR="008553CA" w14:paraId="693300A1" w14:textId="77777777" w:rsidTr="008553CA">
        <w:tc>
          <w:tcPr>
            <w:tcW w:w="4235" w:type="dxa"/>
          </w:tcPr>
          <w:p w14:paraId="7E9567C8" w14:textId="57B7217C" w:rsidR="008553CA" w:rsidRPr="008553CA" w:rsidRDefault="008553CA" w:rsidP="008553CA">
            <w:pPr>
              <w:rPr>
                <w:rFonts w:ascii="Calibri" w:hAnsi="Calibri" w:cs="Calibri"/>
                <w:b/>
                <w:bCs/>
              </w:rPr>
            </w:pPr>
            <w:r w:rsidRPr="008553CA">
              <w:rPr>
                <w:rFonts w:ascii="Calibri" w:hAnsi="Calibri" w:cs="Calibri"/>
                <w:b/>
                <w:bCs/>
              </w:rPr>
              <w:t>Prompts</w:t>
            </w:r>
            <w:r w:rsidRPr="008553C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237" w:type="dxa"/>
          </w:tcPr>
          <w:p w14:paraId="44BB5D31" w14:textId="2FEF6A6B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 1</w:t>
            </w:r>
          </w:p>
        </w:tc>
        <w:tc>
          <w:tcPr>
            <w:tcW w:w="3238" w:type="dxa"/>
          </w:tcPr>
          <w:p w14:paraId="62F2EC40" w14:textId="468AE3E7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 2</w:t>
            </w:r>
          </w:p>
        </w:tc>
        <w:tc>
          <w:tcPr>
            <w:tcW w:w="3750" w:type="dxa"/>
          </w:tcPr>
          <w:p w14:paraId="1C5E5015" w14:textId="5232B167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Lessons 3&amp;4</w:t>
            </w:r>
          </w:p>
        </w:tc>
      </w:tr>
      <w:tr w:rsidR="008553CA" w14:paraId="3D75A7A0" w14:textId="77777777" w:rsidTr="008553CA">
        <w:tc>
          <w:tcPr>
            <w:tcW w:w="4235" w:type="dxa"/>
          </w:tcPr>
          <w:p w14:paraId="2035BBF6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Where is the teacher as pupils enter/exit?</w:t>
            </w:r>
          </w:p>
          <w:p w14:paraId="13D93C6B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48788889" w14:textId="1DC7C4E5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What non-verbal examples does the teacher use (consider particularly how to gain class control or manage individual non-compliance as pupils enter/exit).</w:t>
            </w:r>
          </w:p>
          <w:p w14:paraId="1567E0C7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03B4E469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What specific facial expression and body language is used?</w:t>
            </w:r>
          </w:p>
          <w:p w14:paraId="6760B2B6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7113591E" w14:textId="77777777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14:paraId="531AC423" w14:textId="033706FA" w:rsidR="008553CA" w:rsidRPr="008553CA" w:rsidRDefault="008553CA" w:rsidP="008553CA">
            <w:pPr>
              <w:spacing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8553CA">
              <w:rPr>
                <w:rFonts w:ascii="Calibri" w:hAnsi="Calibri" w:cs="Calibri"/>
                <w:sz w:val="20"/>
                <w:szCs w:val="20"/>
              </w:rPr>
              <w:t>Use the map the teacher box to plot their route around the class during the first task – what do you notice about where they stand/which pupils they go to?</w:t>
            </w:r>
          </w:p>
          <w:p w14:paraId="64AC19DF" w14:textId="698804DC" w:rsidR="008553CA" w:rsidRPr="008553CA" w:rsidRDefault="008553CA" w:rsidP="008553CA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237" w:type="dxa"/>
          </w:tcPr>
          <w:p w14:paraId="396963BE" w14:textId="77777777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238" w:type="dxa"/>
          </w:tcPr>
          <w:p w14:paraId="1B2440CC" w14:textId="77777777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  <w:tc>
          <w:tcPr>
            <w:tcW w:w="3750" w:type="dxa"/>
          </w:tcPr>
          <w:p w14:paraId="58D6A49B" w14:textId="77777777" w:rsidR="008553CA" w:rsidRDefault="008553CA" w:rsidP="008553CA">
            <w:pPr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</w:tc>
      </w:tr>
    </w:tbl>
    <w:p w14:paraId="1C65E0B1" w14:textId="77777777" w:rsidR="008553CA" w:rsidRPr="0086614A" w:rsidRDefault="008553CA" w:rsidP="008553CA">
      <w:pPr>
        <w:rPr>
          <w:rFonts w:ascii="Calibri" w:hAnsi="Calibri" w:cs="Calibri"/>
          <w:b/>
          <w:bCs/>
          <w:sz w:val="24"/>
          <w:szCs w:val="24"/>
        </w:rPr>
      </w:pPr>
    </w:p>
    <w:p w14:paraId="7B1F2220" w14:textId="7D20BB16" w:rsidR="008553CA" w:rsidRPr="008553C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</w:rPr>
      </w:pPr>
      <w:r w:rsidRPr="0086614A">
        <w:rPr>
          <w:rFonts w:ascii="Calibri" w:hAnsi="Calibri" w:cs="Calibri"/>
          <w:b/>
          <w:bCs/>
        </w:rPr>
        <w:t>Map the teacher</w:t>
      </w:r>
      <w:r>
        <w:rPr>
          <w:rFonts w:ascii="Calibri" w:hAnsi="Calibri" w:cs="Calibri"/>
          <w:b/>
          <w:bCs/>
        </w:rPr>
        <w:t xml:space="preserve">: </w:t>
      </w:r>
      <w:r w:rsidRPr="0086614A">
        <w:rPr>
          <w:rFonts w:ascii="Calibri" w:hAnsi="Calibri" w:cs="Calibri"/>
        </w:rPr>
        <w:t xml:space="preserve">Use this area to draw a diagram of the classroom and plot the teacher’s direction of travel at different stages.  </w:t>
      </w:r>
    </w:p>
    <w:p w14:paraId="44BDF9BF" w14:textId="77777777" w:rsidR="008553C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22509649" w14:textId="77777777" w:rsidR="008553C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54712696" w14:textId="77777777" w:rsidR="008553C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64A80FEC" w14:textId="77777777" w:rsidR="008553C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342970DC" w14:textId="77777777" w:rsidR="008553C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65A2DD19" w14:textId="77777777" w:rsidR="008553C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5581F8E1" w14:textId="77777777" w:rsidR="008553C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3E3AC33C" w14:textId="77777777" w:rsidR="008553CA" w:rsidRPr="0086614A" w:rsidRDefault="008553CA" w:rsidP="008553CA">
      <w:p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rPr>
          <w:rFonts w:ascii="Calibri" w:hAnsi="Calibri" w:cs="Calibri"/>
        </w:rPr>
      </w:pPr>
    </w:p>
    <w:p w14:paraId="6EE0A2DD" w14:textId="47BE722C" w:rsidR="008553CA" w:rsidRPr="00590501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0"/>
          <w:szCs w:val="20"/>
        </w:rPr>
      </w:pPr>
      <w:r w:rsidRPr="00590501">
        <w:rPr>
          <w:rFonts w:ascii="Calibri" w:hAnsi="Calibri" w:cs="Calibri"/>
          <w:b/>
          <w:bCs/>
          <w:sz w:val="20"/>
          <w:szCs w:val="20"/>
        </w:rPr>
        <w:lastRenderedPageBreak/>
        <w:t>Daily Reflections</w:t>
      </w:r>
    </w:p>
    <w:p w14:paraId="3DF15A5C" w14:textId="44306BDD" w:rsidR="008553CA" w:rsidRPr="00590501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b/>
          <w:bCs/>
          <w:sz w:val="20"/>
          <w:szCs w:val="20"/>
        </w:rPr>
      </w:pPr>
      <w:r w:rsidRPr="00590501">
        <w:rPr>
          <w:rFonts w:ascii="Calibri" w:hAnsi="Calibri" w:cs="Calibri"/>
          <w:b/>
          <w:bCs/>
          <w:sz w:val="20"/>
          <w:szCs w:val="20"/>
        </w:rPr>
        <w:t>You might consider:</w:t>
      </w:r>
    </w:p>
    <w:p w14:paraId="6E46B963" w14:textId="443B246D" w:rsidR="008553CA" w:rsidRPr="00590501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590501">
        <w:rPr>
          <w:rFonts w:ascii="Calibri" w:hAnsi="Calibri" w:cs="Calibri"/>
          <w:sz w:val="20"/>
          <w:szCs w:val="20"/>
        </w:rPr>
        <w:t>What were the similarities and differences in the routines, language and presence observed in lessons?</w:t>
      </w:r>
    </w:p>
    <w:p w14:paraId="52ABDEAC" w14:textId="613D4833" w:rsidR="00590501" w:rsidRPr="00590501" w:rsidRDefault="00590501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590501">
        <w:rPr>
          <w:rFonts w:ascii="Calibri" w:hAnsi="Calibri" w:cs="Calibri"/>
          <w:sz w:val="20"/>
          <w:szCs w:val="20"/>
        </w:rPr>
        <w:t>How did routines</w:t>
      </w:r>
      <w:r w:rsidR="008553CA" w:rsidRPr="00590501">
        <w:rPr>
          <w:rFonts w:ascii="Calibri" w:hAnsi="Calibri" w:cs="Calibri"/>
          <w:sz w:val="20"/>
          <w:szCs w:val="20"/>
        </w:rPr>
        <w:t xml:space="preserve"> impact on pupils’ behaviour for learning?</w:t>
      </w:r>
    </w:p>
    <w:p w14:paraId="75992221" w14:textId="2BF1368D" w:rsidR="008553CA" w:rsidRPr="00590501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0"/>
          <w:szCs w:val="20"/>
        </w:rPr>
      </w:pPr>
      <w:r w:rsidRPr="00590501">
        <w:rPr>
          <w:rFonts w:ascii="Calibri" w:hAnsi="Calibri" w:cs="Calibri"/>
          <w:sz w:val="20"/>
          <w:szCs w:val="20"/>
        </w:rPr>
        <w:t>What moments have you identified from these observations to use / consider within your own practice?</w:t>
      </w:r>
    </w:p>
    <w:p w14:paraId="524F0CD4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0D610B97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13021B2C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6E462D9F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65ACD7AF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1F707496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70DE4588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191D6AAA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2C04540B" w14:textId="77777777" w:rsidR="008553C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05477263" w14:textId="77777777" w:rsidR="00590501" w:rsidRDefault="00590501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7BA31422" w14:textId="77777777" w:rsidR="00590501" w:rsidRDefault="00590501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06CE316C" w14:textId="77777777" w:rsidR="00590501" w:rsidRDefault="00590501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00650092" w14:textId="77777777" w:rsidR="008553CA" w:rsidRPr="0086614A" w:rsidRDefault="008553CA" w:rsidP="008553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sz w:val="24"/>
          <w:szCs w:val="24"/>
        </w:rPr>
      </w:pPr>
    </w:p>
    <w:p w14:paraId="00C762C7" w14:textId="77777777" w:rsidR="008553CA" w:rsidRDefault="008553CA"/>
    <w:sectPr w:rsidR="008553CA" w:rsidSect="00F57FCA">
      <w:footerReference w:type="default" r:id="rId8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EAC24" w14:textId="77777777" w:rsidR="004E6FCB" w:rsidRDefault="004E6FCB" w:rsidP="008553CA">
      <w:pPr>
        <w:spacing w:after="0" w:line="240" w:lineRule="auto"/>
      </w:pPr>
      <w:r>
        <w:separator/>
      </w:r>
    </w:p>
  </w:endnote>
  <w:endnote w:type="continuationSeparator" w:id="0">
    <w:p w14:paraId="3CFE0F25" w14:textId="77777777" w:rsidR="004E6FCB" w:rsidRDefault="004E6FCB" w:rsidP="00855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FC80" w14:textId="77777777" w:rsidR="008553CA" w:rsidRDefault="008553CA" w:rsidP="008553CA">
    <w:pPr>
      <w:jc w:val="center"/>
      <w:rPr>
        <w:rFonts w:ascii="Calibri" w:hAnsi="Calibri" w:cs="Calibri"/>
        <w:b/>
        <w:bCs/>
        <w:sz w:val="24"/>
        <w:szCs w:val="24"/>
      </w:rPr>
    </w:pPr>
    <w:r>
      <w:rPr>
        <w:rFonts w:ascii="Calibri" w:hAnsi="Calibri" w:cs="Calibri"/>
        <w:b/>
        <w:bCs/>
        <w:sz w:val="24"/>
        <w:szCs w:val="24"/>
      </w:rPr>
      <w:t xml:space="preserve">Consider throughout: what is the </w:t>
    </w:r>
    <w:r w:rsidRPr="008553CA">
      <w:rPr>
        <w:rFonts w:ascii="Calibri" w:hAnsi="Calibri" w:cs="Calibri"/>
        <w:b/>
        <w:bCs/>
        <w:sz w:val="24"/>
        <w:szCs w:val="24"/>
        <w:u w:val="single"/>
      </w:rPr>
      <w:t>impact</w:t>
    </w:r>
    <w:r>
      <w:rPr>
        <w:rFonts w:ascii="Calibri" w:hAnsi="Calibri" w:cs="Calibri"/>
        <w:b/>
        <w:bCs/>
        <w:sz w:val="24"/>
        <w:szCs w:val="24"/>
      </w:rPr>
      <w:t xml:space="preserve"> of the above on pupils’ behaviour for learning?</w:t>
    </w:r>
  </w:p>
  <w:p w14:paraId="7B9437D4" w14:textId="77777777" w:rsidR="008553CA" w:rsidRDefault="008553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BEF0F" w14:textId="77777777" w:rsidR="004E6FCB" w:rsidRDefault="004E6FCB" w:rsidP="008553CA">
      <w:pPr>
        <w:spacing w:after="0" w:line="240" w:lineRule="auto"/>
      </w:pPr>
      <w:r>
        <w:separator/>
      </w:r>
    </w:p>
  </w:footnote>
  <w:footnote w:type="continuationSeparator" w:id="0">
    <w:p w14:paraId="31B0F438" w14:textId="77777777" w:rsidR="004E6FCB" w:rsidRDefault="004E6FCB" w:rsidP="008553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72EAD"/>
    <w:multiLevelType w:val="hybridMultilevel"/>
    <w:tmpl w:val="D402D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566BC"/>
    <w:multiLevelType w:val="hybridMultilevel"/>
    <w:tmpl w:val="058C4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E645F7"/>
    <w:multiLevelType w:val="hybridMultilevel"/>
    <w:tmpl w:val="9B94E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3794497">
    <w:abstractNumId w:val="1"/>
  </w:num>
  <w:num w:numId="2" w16cid:durableId="1079596360">
    <w:abstractNumId w:val="2"/>
  </w:num>
  <w:num w:numId="3" w16cid:durableId="1728185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FCA"/>
    <w:rsid w:val="00294C02"/>
    <w:rsid w:val="004E6FCB"/>
    <w:rsid w:val="00590501"/>
    <w:rsid w:val="00713F56"/>
    <w:rsid w:val="008553CA"/>
    <w:rsid w:val="00F57FCA"/>
    <w:rsid w:val="00FE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4EA62"/>
  <w15:chartTrackingRefBased/>
  <w15:docId w15:val="{85D591E2-AA39-4AE3-B351-DC5BF6732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CA"/>
    <w:pPr>
      <w:spacing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7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7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7F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7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7F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7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7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7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7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7F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7F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7F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7F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7F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7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7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7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7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7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7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7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7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7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7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7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7F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F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F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7FC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7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55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53CA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53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53CA"/>
    <w:rPr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B187E07B5CD24598F0DE2435390DA9" ma:contentTypeVersion="22" ma:contentTypeDescription="Create a new document." ma:contentTypeScope="" ma:versionID="1fa38da6d3b49fcf7180a4dd616967fa">
  <xsd:schema xmlns:xsd="http://www.w3.org/2001/XMLSchema" xmlns:xs="http://www.w3.org/2001/XMLSchema" xmlns:p="http://schemas.microsoft.com/office/2006/metadata/properties" xmlns:ns1="http://schemas.microsoft.com/sharepoint/v3" xmlns:ns2="9f8affc1-1773-451c-8f00-5d38c91816ea" xmlns:ns3="679bc0a9-d706-43ab-8d4d-431ee86bcb8b" targetNamespace="http://schemas.microsoft.com/office/2006/metadata/properties" ma:root="true" ma:fieldsID="f61bb467830ab0ef92ad4338e61a6fe3" ns1:_="" ns2:_="" ns3:_="">
    <xsd:import namespace="http://schemas.microsoft.com/sharepoint/v3"/>
    <xsd:import namespace="9f8affc1-1773-451c-8f00-5d38c91816ea"/>
    <xsd:import namespace="679bc0a9-d706-43ab-8d4d-431ee86bcb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Event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affc1-1773-451c-8f00-5d38c9181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Eventdate" ma:index="29" nillable="true" ma:displayName="Event date" ma:format="DateOnly" ma:indexed="true" ma:internalName="Even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bc0a9-d706-43ab-8d4d-431ee86bcb8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a12ec20f-8468-4c86-bccb-5341b8e77d08}" ma:internalName="TaxCatchAll" ma:showField="CatchAllData" ma:web="679bc0a9-d706-43ab-8d4d-431ee86bcb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679bc0a9-d706-43ab-8d4d-431ee86bcb8b" xsi:nil="true"/>
    <Eventdate xmlns="9f8affc1-1773-451c-8f00-5d38c91816ea" xsi:nil="true"/>
    <lcf76f155ced4ddcb4097134ff3c332f xmlns="9f8affc1-1773-451c-8f00-5d38c91816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1542A5-F756-4EF5-819B-C79E19C20B44}"/>
</file>

<file path=customXml/itemProps2.xml><?xml version="1.0" encoding="utf-8"?>
<ds:datastoreItem xmlns:ds="http://schemas.openxmlformats.org/officeDocument/2006/customXml" ds:itemID="{773016B5-DCF6-4D16-905F-293FD786F253}"/>
</file>

<file path=customXml/itemProps3.xml><?xml version="1.0" encoding="utf-8"?>
<ds:datastoreItem xmlns:ds="http://schemas.openxmlformats.org/officeDocument/2006/customXml" ds:itemID="{A6167802-EBC2-4952-96CB-CF1F190007A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Henry</dc:creator>
  <cp:keywords/>
  <dc:description/>
  <cp:lastModifiedBy>Emily Henry</cp:lastModifiedBy>
  <cp:revision>2</cp:revision>
  <dcterms:created xsi:type="dcterms:W3CDTF">2025-07-11T11:31:00Z</dcterms:created>
  <dcterms:modified xsi:type="dcterms:W3CDTF">2025-09-28T18:36:00Z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0x01010031B187E07B5CD24598F0DE2435390DA9</vt:lpwstr>
  </property>
</Properties>
</file>